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8ACF" w14:textId="596234B0" w:rsidR="00B35AB2" w:rsidRDefault="00BF25BC" w:rsidP="00BF25BC">
      <w:pPr>
        <w:pStyle w:val="Heading1"/>
      </w:pPr>
      <w:r>
        <w:t>FactoryTalk Linx OPC UA Connector analysis for namespace from a configured OPC UA Server.</w:t>
      </w:r>
    </w:p>
    <w:p w14:paraId="278C30A9" w14:textId="52E3CC40" w:rsidR="00BF25BC" w:rsidRDefault="00BF25BC"/>
    <w:p w14:paraId="081FA239" w14:textId="63C1E739" w:rsidR="00BF25BC" w:rsidRDefault="00BF25BC" w:rsidP="00BF25BC">
      <w:pPr>
        <w:pStyle w:val="Heading1"/>
      </w:pPr>
      <w:r>
        <w:t>Introduction</w:t>
      </w:r>
    </w:p>
    <w:p w14:paraId="5A8F7869" w14:textId="4434AEFF" w:rsidR="00BF25BC" w:rsidRDefault="00BF25BC" w:rsidP="00BF25BC">
      <w:r>
        <w:t xml:space="preserve">A FactoryTalk Linx OPC UA Connector acts as a </w:t>
      </w:r>
      <w:r w:rsidR="00607F07">
        <w:t xml:space="preserve">gateway </w:t>
      </w:r>
      <w:r>
        <w:t xml:space="preserve">between one or more Open Platform Communications Unified Architecture </w:t>
      </w:r>
      <w:r w:rsidR="0047043D">
        <w:t>(</w:t>
      </w:r>
      <w:r>
        <w:t>OPC UA</w:t>
      </w:r>
      <w:r w:rsidR="0047043D">
        <w:t>)</w:t>
      </w:r>
      <w:r>
        <w:t xml:space="preserve"> Servers and a FactoryTalk application, providing OPC UA data as tags</w:t>
      </w:r>
      <w:r w:rsidR="002F2731">
        <w:t>,</w:t>
      </w:r>
      <w:r w:rsidR="00DC762B">
        <w:t xml:space="preserve"> alarms delivered via FactoryTalk Alarms</w:t>
      </w:r>
      <w:r w:rsidR="006C7A96">
        <w:t>, and method calls</w:t>
      </w:r>
      <w:r w:rsidR="008A7F1D">
        <w:t xml:space="preserve"> using tags to trigger the method</w:t>
      </w:r>
      <w:r>
        <w:t>.</w:t>
      </w:r>
      <w:r w:rsidR="0053141C">
        <w:t xml:space="preserve">  </w:t>
      </w:r>
      <w:r w:rsidR="002C23B8">
        <w:t>The FactoryTalk Linx OPC UA Connector will translate request</w:t>
      </w:r>
      <w:r w:rsidR="000C0DEA">
        <w:t>s</w:t>
      </w:r>
      <w:r w:rsidR="002C23B8">
        <w:t xml:space="preserve"> from FactoryTalk Live Data clients into appropriate OPC UA </w:t>
      </w:r>
      <w:r w:rsidR="004341B5">
        <w:t xml:space="preserve">client </w:t>
      </w:r>
      <w:r w:rsidR="002C23B8">
        <w:t>requ</w:t>
      </w:r>
      <w:r w:rsidR="004341B5">
        <w:t>est</w:t>
      </w:r>
      <w:r w:rsidR="00390BF9">
        <w:t>s</w:t>
      </w:r>
      <w:r w:rsidR="004341B5">
        <w:t xml:space="preserve"> to an OPC UA Sever and </w:t>
      </w:r>
      <w:r w:rsidR="00236AF3">
        <w:t>translate the resulting OPC UA Server responses to deliver data to FactoryTalk Live Data clients.</w:t>
      </w:r>
    </w:p>
    <w:p w14:paraId="025E5D65" w14:textId="12740474" w:rsidR="0021626F" w:rsidRDefault="006A3F29" w:rsidP="00120846">
      <w:r>
        <w:t>OPC UA Clients connect to endpoints exposed by the UA Server to create a session</w:t>
      </w:r>
      <w:r w:rsidR="00DA0D12">
        <w:t xml:space="preserve">, </w:t>
      </w:r>
      <w:r>
        <w:t xml:space="preserve">through which </w:t>
      </w:r>
      <w:r w:rsidR="00F1480E">
        <w:t xml:space="preserve">clients </w:t>
      </w:r>
      <w:r>
        <w:t xml:space="preserve">can access data, alarms, </w:t>
      </w:r>
      <w:r w:rsidR="00DB4B1E">
        <w:t xml:space="preserve">events, </w:t>
      </w:r>
      <w:r w:rsidR="006519F8">
        <w:t>methods,</w:t>
      </w:r>
      <w:r>
        <w:t xml:space="preserve"> and other </w:t>
      </w:r>
      <w:r w:rsidR="00315569">
        <w:t>functionality</w:t>
      </w:r>
      <w:r>
        <w:t>.</w:t>
      </w:r>
      <w:r w:rsidR="008A7B02">
        <w:t xml:space="preserve"> </w:t>
      </w:r>
      <w:r w:rsidR="00DA0D12">
        <w:t>A</w:t>
      </w:r>
      <w:r w:rsidR="001522DF">
        <w:t xml:space="preserve">n OPC UA </w:t>
      </w:r>
      <w:r w:rsidR="00DA0D12">
        <w:t>server can expose multiple endpoints</w:t>
      </w:r>
      <w:r w:rsidR="001E7B37">
        <w:t>, e</w:t>
      </w:r>
      <w:r w:rsidR="0021626F">
        <w:t xml:space="preserve">ach </w:t>
      </w:r>
      <w:r w:rsidR="00390812">
        <w:t>configured for</w:t>
      </w:r>
      <w:r w:rsidR="0021626F">
        <w:t xml:space="preserve"> different security settings, ranging from none to fully encrypted</w:t>
      </w:r>
      <w:r w:rsidR="00F017EA">
        <w:t>.</w:t>
      </w:r>
      <w:r w:rsidR="006E602E">
        <w:t xml:space="preserve"> </w:t>
      </w:r>
      <w:r w:rsidR="00FA084C">
        <w:t xml:space="preserve">This </w:t>
      </w:r>
      <w:r w:rsidR="006E602E">
        <w:t>provides flexibility in how clients access the server.</w:t>
      </w:r>
    </w:p>
    <w:p w14:paraId="45063F25" w14:textId="09625617" w:rsidR="00BF25BC" w:rsidRDefault="00A544B7" w:rsidP="00120846">
      <w:r>
        <w:t>Each</w:t>
      </w:r>
      <w:r w:rsidR="00BC17BC">
        <w:t xml:space="preserve"> </w:t>
      </w:r>
      <w:r w:rsidR="00BF25BC">
        <w:t>endpoint</w:t>
      </w:r>
      <w:r w:rsidR="00BC17BC">
        <w:t xml:space="preserve"> </w:t>
      </w:r>
      <w:r w:rsidR="00120846">
        <w:t xml:space="preserve">consists of </w:t>
      </w:r>
      <w:r w:rsidR="005B608C">
        <w:t xml:space="preserve">the transport protocol, </w:t>
      </w:r>
      <w:r w:rsidR="00BC17BC">
        <w:t xml:space="preserve">a </w:t>
      </w:r>
      <w:r w:rsidR="00D95B83">
        <w:t xml:space="preserve">Universal Record Locator (URL) </w:t>
      </w:r>
      <w:r w:rsidR="00A52A4A">
        <w:t>or IP address</w:t>
      </w:r>
      <w:r w:rsidR="00BC17BC">
        <w:t xml:space="preserve">, </w:t>
      </w:r>
      <w:r w:rsidR="00A52A4A">
        <w:t xml:space="preserve">a </w:t>
      </w:r>
      <w:r w:rsidR="00BF25BC">
        <w:t xml:space="preserve">communications port, </w:t>
      </w:r>
      <w:r w:rsidR="00BC17BC">
        <w:t>and security settings</w:t>
      </w:r>
      <w:r w:rsidR="00AE55F7">
        <w:t xml:space="preserve"> (cipher suite)</w:t>
      </w:r>
      <w:r w:rsidR="00BF25BC">
        <w:t xml:space="preserve">. Endpoints are </w:t>
      </w:r>
      <w:r w:rsidR="00120846">
        <w:t xml:space="preserve">specified using </w:t>
      </w:r>
      <w:r w:rsidR="00BF25BC">
        <w:t xml:space="preserve">the </w:t>
      </w:r>
      <w:r w:rsidR="006376B4">
        <w:t xml:space="preserve">syntax </w:t>
      </w:r>
      <w:r w:rsidR="006376B4" w:rsidRPr="00C87342">
        <w:rPr>
          <w:i/>
          <w:iCs/>
        </w:rPr>
        <w:t>&lt;transport&gt;://</w:t>
      </w:r>
      <w:proofErr w:type="spellStart"/>
      <w:proofErr w:type="gramStart"/>
      <w:r w:rsidR="006376B4" w:rsidRPr="00C87342">
        <w:rPr>
          <w:i/>
          <w:iCs/>
        </w:rPr>
        <w:t>URL:port</w:t>
      </w:r>
      <w:proofErr w:type="spellEnd"/>
      <w:proofErr w:type="gramEnd"/>
      <w:r w:rsidR="006376B4" w:rsidRPr="00C87342">
        <w:rPr>
          <w:i/>
          <w:iCs/>
        </w:rPr>
        <w:t>/</w:t>
      </w:r>
      <w:proofErr w:type="spellStart"/>
      <w:r w:rsidR="006376B4" w:rsidRPr="00C87342">
        <w:rPr>
          <w:i/>
          <w:iCs/>
        </w:rPr>
        <w:t>optionalSuffix</w:t>
      </w:r>
      <w:proofErr w:type="spellEnd"/>
      <w:r w:rsidR="006376B4">
        <w:t xml:space="preserve">.  </w:t>
      </w:r>
      <w:r w:rsidR="007E64C7">
        <w:t xml:space="preserve">For example, </w:t>
      </w:r>
      <w:proofErr w:type="spellStart"/>
      <w:r w:rsidR="00BF25BC" w:rsidRPr="00C87342">
        <w:rPr>
          <w:i/>
          <w:iCs/>
        </w:rPr>
        <w:t>opc.tcp</w:t>
      </w:r>
      <w:proofErr w:type="spellEnd"/>
      <w:r w:rsidR="00BF25BC" w:rsidRPr="00C87342">
        <w:rPr>
          <w:i/>
          <w:iCs/>
        </w:rPr>
        <w:t>://</w:t>
      </w:r>
      <w:r w:rsidR="004C2832">
        <w:rPr>
          <w:i/>
          <w:iCs/>
        </w:rPr>
        <w:t>h</w:t>
      </w:r>
      <w:r w:rsidR="00EC6C71">
        <w:rPr>
          <w:i/>
          <w:iCs/>
        </w:rPr>
        <w:t>ostname</w:t>
      </w:r>
      <w:r w:rsidR="00C56524">
        <w:rPr>
          <w:i/>
          <w:iCs/>
        </w:rPr>
        <w:t>:</w:t>
      </w:r>
      <w:r w:rsidR="00EC6C71">
        <w:rPr>
          <w:i/>
          <w:iCs/>
        </w:rPr>
        <w:t>4840</w:t>
      </w:r>
      <w:r w:rsidR="00BF25BC">
        <w:t xml:space="preserve"> or </w:t>
      </w:r>
      <w:proofErr w:type="spellStart"/>
      <w:r w:rsidR="00BF25BC" w:rsidRPr="00C87342">
        <w:rPr>
          <w:i/>
          <w:iCs/>
        </w:rPr>
        <w:t>opc</w:t>
      </w:r>
      <w:r w:rsidR="00F25119">
        <w:rPr>
          <w:i/>
          <w:iCs/>
        </w:rPr>
        <w:t>.tcp</w:t>
      </w:r>
      <w:proofErr w:type="spellEnd"/>
      <w:r w:rsidR="00F25119">
        <w:rPr>
          <w:i/>
          <w:iCs/>
        </w:rPr>
        <w:t>://127.0.0.1:4840/</w:t>
      </w:r>
      <w:proofErr w:type="spellStart"/>
      <w:r w:rsidR="00F25119">
        <w:rPr>
          <w:i/>
          <w:iCs/>
        </w:rPr>
        <w:t>MyServer</w:t>
      </w:r>
      <w:proofErr w:type="spellEnd"/>
      <w:r w:rsidR="00BF25BC">
        <w:t>.</w:t>
      </w:r>
      <w:r w:rsidR="006376B4">
        <w:t xml:space="preserve"> </w:t>
      </w:r>
    </w:p>
    <w:p w14:paraId="7A880B53" w14:textId="0932D5FE" w:rsidR="00BF25BC" w:rsidRDefault="00BF25BC" w:rsidP="00BF25BC">
      <w:r>
        <w:t xml:space="preserve">The FactoryTalk Linx OPC UA Connector aggregates data </w:t>
      </w:r>
      <w:r w:rsidR="00E25FFB">
        <w:t xml:space="preserve">from one or more </w:t>
      </w:r>
      <w:proofErr w:type="gramStart"/>
      <w:r w:rsidR="00E25FFB">
        <w:t xml:space="preserve">UA Servers, </w:t>
      </w:r>
      <w:r>
        <w:t>and</w:t>
      </w:r>
      <w:proofErr w:type="gramEnd"/>
      <w:r>
        <w:t xml:space="preserve"> delivers tag </w:t>
      </w:r>
      <w:r w:rsidR="0018390C">
        <w:t xml:space="preserve">and alarm </w:t>
      </w:r>
      <w:r>
        <w:t xml:space="preserve">values to FactoryTalk applications. One OPC UA Server can be </w:t>
      </w:r>
      <w:r w:rsidR="00E80239">
        <w:t xml:space="preserve">accessed </w:t>
      </w:r>
      <w:r>
        <w:t xml:space="preserve">by multiple </w:t>
      </w:r>
      <w:r w:rsidR="00CA702E">
        <w:t xml:space="preserve">UA </w:t>
      </w:r>
      <w:r>
        <w:t xml:space="preserve">Connectors. Similarly, multiple OPC UA Servers can be </w:t>
      </w:r>
      <w:r w:rsidR="00E80239">
        <w:t xml:space="preserve">accessed </w:t>
      </w:r>
      <w:r>
        <w:t xml:space="preserve">by a single FactoryTalk </w:t>
      </w:r>
      <w:r w:rsidR="000E7FF1">
        <w:t xml:space="preserve">Linx </w:t>
      </w:r>
      <w:r>
        <w:t>OPC UA Connector.</w:t>
      </w:r>
    </w:p>
    <w:p w14:paraId="20D052B2" w14:textId="7E4818C2" w:rsidR="00BF25BC" w:rsidRDefault="00BF25BC" w:rsidP="00BF25BC">
      <w:r>
        <w:t xml:space="preserve">The FactoryTalk application, FactoryTalk Linx OPC UA Connector, and OPC UA Servers can reside on the same computer, separate computers, or on a combination of computers. However, only one FactoryTalk Linx OPC UA Connector </w:t>
      </w:r>
      <w:r w:rsidR="0003427E">
        <w:t>service will</w:t>
      </w:r>
      <w:r>
        <w:t xml:space="preserve"> run on each computer.</w:t>
      </w:r>
    </w:p>
    <w:p w14:paraId="27346490" w14:textId="1C0FDA1A" w:rsidR="002A0AC8" w:rsidRDefault="002A0AC8" w:rsidP="002A0AC8">
      <w:pPr>
        <w:pStyle w:val="Heading2"/>
      </w:pPr>
      <w:r>
        <w:t xml:space="preserve">OPC UA Namespace </w:t>
      </w:r>
    </w:p>
    <w:p w14:paraId="1693F4B6" w14:textId="05CEA511" w:rsidR="00336CDF" w:rsidRDefault="00654975" w:rsidP="00654975">
      <w:r>
        <w:t xml:space="preserve">All items in an OPC UA Server are </w:t>
      </w:r>
      <w:r w:rsidR="00413B86">
        <w:t xml:space="preserve">called </w:t>
      </w:r>
      <w:r w:rsidR="00413B86" w:rsidRPr="00C87342">
        <w:rPr>
          <w:i/>
          <w:iCs/>
        </w:rPr>
        <w:t>Nodes</w:t>
      </w:r>
      <w:r w:rsidR="007D6639">
        <w:t>.</w:t>
      </w:r>
      <w:r w:rsidR="00E233E7">
        <w:t xml:space="preserve"> </w:t>
      </w:r>
      <w:r w:rsidR="0007446B">
        <w:t xml:space="preserve">A </w:t>
      </w:r>
      <w:r w:rsidR="0007446B" w:rsidRPr="00C87342">
        <w:rPr>
          <w:i/>
          <w:iCs/>
        </w:rPr>
        <w:t>Node</w:t>
      </w:r>
      <w:r w:rsidR="0007446B">
        <w:rPr>
          <w:i/>
          <w:iCs/>
        </w:rPr>
        <w:t xml:space="preserve"> </w:t>
      </w:r>
      <w:r w:rsidR="0007446B">
        <w:t>may be a folder, a data item</w:t>
      </w:r>
      <w:r w:rsidR="00B82E96">
        <w:t xml:space="preserve"> or process variable</w:t>
      </w:r>
      <w:r w:rsidR="0007446B">
        <w:t xml:space="preserve">, </w:t>
      </w:r>
      <w:r w:rsidR="00EB7318">
        <w:t xml:space="preserve">a </w:t>
      </w:r>
      <w:proofErr w:type="spellStart"/>
      <w:r w:rsidR="00EB7318" w:rsidRPr="00C87342">
        <w:rPr>
          <w:i/>
          <w:iCs/>
        </w:rPr>
        <w:t>DataType</w:t>
      </w:r>
      <w:proofErr w:type="spellEnd"/>
      <w:r w:rsidR="00EB7318">
        <w:t xml:space="preserve"> definition, </w:t>
      </w:r>
      <w:r w:rsidR="0007446B">
        <w:t xml:space="preserve">a method, an alarm, etc. </w:t>
      </w:r>
      <w:r w:rsidR="00B83528">
        <w:t>A</w:t>
      </w:r>
      <w:r w:rsidR="0007446B">
        <w:t xml:space="preserve">ttributes in the </w:t>
      </w:r>
      <w:r w:rsidR="0007446B" w:rsidRPr="00C87342">
        <w:rPr>
          <w:i/>
          <w:iCs/>
        </w:rPr>
        <w:t>Node</w:t>
      </w:r>
      <w:r w:rsidR="0082164C">
        <w:t xml:space="preserve">, and properties </w:t>
      </w:r>
      <w:r w:rsidR="007A2914">
        <w:t>attached to</w:t>
      </w:r>
      <w:r w:rsidR="0082164C">
        <w:t xml:space="preserve"> the </w:t>
      </w:r>
      <w:r w:rsidR="0082164C" w:rsidRPr="00C87342">
        <w:rPr>
          <w:i/>
          <w:iCs/>
        </w:rPr>
        <w:t>Node</w:t>
      </w:r>
      <w:r w:rsidR="0082164C">
        <w:t>,</w:t>
      </w:r>
      <w:r w:rsidR="0007446B">
        <w:t xml:space="preserve"> are used to</w:t>
      </w:r>
      <w:r w:rsidR="00B021D7">
        <w:t xml:space="preserve"> provide meaning</w:t>
      </w:r>
      <w:r w:rsidR="002A42CB">
        <w:t xml:space="preserve"> to what the </w:t>
      </w:r>
      <w:r w:rsidR="002A42CB" w:rsidRPr="00C87342">
        <w:rPr>
          <w:i/>
          <w:iCs/>
        </w:rPr>
        <w:t>Node</w:t>
      </w:r>
      <w:r w:rsidR="002A42CB">
        <w:t xml:space="preserve"> represents</w:t>
      </w:r>
      <w:r w:rsidR="004E47D7">
        <w:t>.</w:t>
      </w:r>
      <w:r w:rsidR="006F3CBA">
        <w:t xml:space="preserve"> </w:t>
      </w:r>
    </w:p>
    <w:p w14:paraId="43C5AF00" w14:textId="34A13A96" w:rsidR="001A03CA" w:rsidRDefault="00D5664C" w:rsidP="00654975">
      <w:r>
        <w:t xml:space="preserve">Each </w:t>
      </w:r>
      <w:r w:rsidRPr="00C87342">
        <w:rPr>
          <w:i/>
          <w:iCs/>
        </w:rPr>
        <w:t>Node</w:t>
      </w:r>
      <w:r>
        <w:t xml:space="preserve"> is uniquely identified </w:t>
      </w:r>
      <w:r w:rsidR="006470D5">
        <w:t xml:space="preserve">within the UA Server </w:t>
      </w:r>
      <w:r>
        <w:t xml:space="preserve">by a </w:t>
      </w:r>
      <w:proofErr w:type="spellStart"/>
      <w:r w:rsidRPr="003F6DDF">
        <w:rPr>
          <w:i/>
          <w:iCs/>
        </w:rPr>
        <w:t>NodeId</w:t>
      </w:r>
      <w:proofErr w:type="spellEnd"/>
      <w:r w:rsidR="006470D5">
        <w:t xml:space="preserve">. </w:t>
      </w:r>
      <w:r>
        <w:t xml:space="preserve"> </w:t>
      </w:r>
      <w:r w:rsidR="00E233E7">
        <w:t xml:space="preserve">A </w:t>
      </w:r>
      <w:proofErr w:type="spellStart"/>
      <w:r w:rsidR="00E233E7" w:rsidRPr="00C87342">
        <w:rPr>
          <w:i/>
          <w:iCs/>
        </w:rPr>
        <w:t>NodeId</w:t>
      </w:r>
      <w:proofErr w:type="spellEnd"/>
      <w:r w:rsidR="00E233E7">
        <w:t xml:space="preserve"> is a value constructed from </w:t>
      </w:r>
      <w:r w:rsidR="00D44261">
        <w:t>several</w:t>
      </w:r>
      <w:r w:rsidR="00E233E7">
        <w:t xml:space="preserve"> parts – a </w:t>
      </w:r>
      <w:proofErr w:type="spellStart"/>
      <w:r w:rsidR="00E233E7">
        <w:t>namespaceURI</w:t>
      </w:r>
      <w:proofErr w:type="spellEnd"/>
      <w:r w:rsidR="00FB5148">
        <w:t xml:space="preserve">, </w:t>
      </w:r>
      <w:r w:rsidR="00E233E7">
        <w:t xml:space="preserve">an identifier that is unique within the </w:t>
      </w:r>
      <w:proofErr w:type="spellStart"/>
      <w:r w:rsidR="00E233E7">
        <w:t>namespaceURI</w:t>
      </w:r>
      <w:proofErr w:type="spellEnd"/>
      <w:r w:rsidR="00FB5148">
        <w:t xml:space="preserve">, and the type </w:t>
      </w:r>
      <w:r w:rsidR="00195E04">
        <w:t xml:space="preserve">(string, </w:t>
      </w:r>
      <w:r w:rsidR="00467E6E">
        <w:t>integer</w:t>
      </w:r>
      <w:r w:rsidR="00195E04">
        <w:t xml:space="preserve">, </w:t>
      </w:r>
      <w:proofErr w:type="spellStart"/>
      <w:r w:rsidR="00467E6E" w:rsidRPr="00C87342">
        <w:rPr>
          <w:i/>
          <w:iCs/>
        </w:rPr>
        <w:t>Guid</w:t>
      </w:r>
      <w:proofErr w:type="spellEnd"/>
      <w:r w:rsidR="00467E6E">
        <w:t xml:space="preserve">, or </w:t>
      </w:r>
      <w:proofErr w:type="spellStart"/>
      <w:r w:rsidR="00467E6E" w:rsidRPr="00C87342">
        <w:rPr>
          <w:i/>
          <w:iCs/>
        </w:rPr>
        <w:t>ByteString</w:t>
      </w:r>
      <w:proofErr w:type="spellEnd"/>
      <w:r w:rsidR="00195E04">
        <w:t xml:space="preserve">) </w:t>
      </w:r>
      <w:r w:rsidR="00FB5148">
        <w:t>of identifier</w:t>
      </w:r>
      <w:r w:rsidR="00D72AB9">
        <w:t xml:space="preserve">. The combination of the </w:t>
      </w:r>
      <w:proofErr w:type="spellStart"/>
      <w:r w:rsidR="00D72AB9">
        <w:t>namespaceURI</w:t>
      </w:r>
      <w:proofErr w:type="spellEnd"/>
      <w:r w:rsidR="00D72AB9">
        <w:t xml:space="preserve"> and identifier creates a unique </w:t>
      </w:r>
      <w:proofErr w:type="spellStart"/>
      <w:r w:rsidR="00D72AB9" w:rsidRPr="00C87342">
        <w:rPr>
          <w:i/>
          <w:iCs/>
        </w:rPr>
        <w:t>NodeId</w:t>
      </w:r>
      <w:proofErr w:type="spellEnd"/>
      <w:r w:rsidR="00310B8D">
        <w:t xml:space="preserve"> within the UA Server</w:t>
      </w:r>
      <w:r w:rsidR="00D72AB9">
        <w:t xml:space="preserve">, which </w:t>
      </w:r>
      <w:r w:rsidR="00C14A88">
        <w:t xml:space="preserve">eliminates all ambiguity in identifying </w:t>
      </w:r>
      <w:r w:rsidR="009926C8" w:rsidRPr="00C87342">
        <w:rPr>
          <w:i/>
          <w:iCs/>
        </w:rPr>
        <w:t>Nodes</w:t>
      </w:r>
      <w:r w:rsidR="00C14A88">
        <w:t>.</w:t>
      </w:r>
    </w:p>
    <w:p w14:paraId="79C5B117" w14:textId="42E3DCC9" w:rsidR="006D0C2A" w:rsidRDefault="006D0C2A" w:rsidP="006D0C2A">
      <w:pPr>
        <w:pStyle w:val="Heading2"/>
      </w:pPr>
      <w:proofErr w:type="spellStart"/>
      <w:r>
        <w:t>LiveData</w:t>
      </w:r>
      <w:proofErr w:type="spellEnd"/>
      <w:r>
        <w:t xml:space="preserve"> Namespace</w:t>
      </w:r>
    </w:p>
    <w:p w14:paraId="3A99E5D5" w14:textId="35DF86B8" w:rsidR="006D0C2A" w:rsidRPr="006D0C2A" w:rsidRDefault="006D0C2A" w:rsidP="00C87342">
      <w:r>
        <w:t xml:space="preserve">All items in </w:t>
      </w:r>
      <w:proofErr w:type="spellStart"/>
      <w:r>
        <w:t>LiveData</w:t>
      </w:r>
      <w:proofErr w:type="spellEnd"/>
      <w:r>
        <w:t xml:space="preserve"> are identified by a tag, which is a string that contains a path component and </w:t>
      </w:r>
      <w:r w:rsidR="00377921">
        <w:t xml:space="preserve">ends with </w:t>
      </w:r>
      <w:r>
        <w:t>an identifier unique to th</w:t>
      </w:r>
      <w:r w:rsidR="00377921">
        <w:t>e final portion of the</w:t>
      </w:r>
      <w:r>
        <w:t xml:space="preserve"> path.</w:t>
      </w:r>
      <w:r w:rsidR="000051FC">
        <w:t xml:space="preserve"> </w:t>
      </w:r>
    </w:p>
    <w:p w14:paraId="31A09A2E" w14:textId="7CD99F6A" w:rsidR="00A67E40" w:rsidRDefault="00A67E40" w:rsidP="00A67E40">
      <w:pPr>
        <w:pStyle w:val="Heading2"/>
      </w:pPr>
      <w:r>
        <w:lastRenderedPageBreak/>
        <w:t>Namespace upload</w:t>
      </w:r>
    </w:p>
    <w:p w14:paraId="2B43E905" w14:textId="07DB9F93" w:rsidR="00C065B9" w:rsidRDefault="00BF25BC" w:rsidP="00BF25BC">
      <w:r>
        <w:t xml:space="preserve">To facilitate communication, the FactoryTalk Linx OPC UA Connector must fully upload the </w:t>
      </w:r>
      <w:r w:rsidR="00900B7D">
        <w:t xml:space="preserve">OPC UA </w:t>
      </w:r>
      <w:r>
        <w:t xml:space="preserve">namespace </w:t>
      </w:r>
      <w:r w:rsidR="008205AB">
        <w:t xml:space="preserve">(all </w:t>
      </w:r>
      <w:r w:rsidR="0036309F" w:rsidRPr="00C87342">
        <w:rPr>
          <w:i/>
          <w:iCs/>
        </w:rPr>
        <w:t>Node</w:t>
      </w:r>
      <w:r w:rsidR="0036309F">
        <w:t xml:space="preserve"> </w:t>
      </w:r>
      <w:r w:rsidR="008205AB">
        <w:t xml:space="preserve">and </w:t>
      </w:r>
      <w:proofErr w:type="spellStart"/>
      <w:r w:rsidR="0036309F" w:rsidRPr="00C87342">
        <w:rPr>
          <w:i/>
          <w:iCs/>
        </w:rPr>
        <w:t>D</w:t>
      </w:r>
      <w:r w:rsidR="00B8586B" w:rsidRPr="00C87342">
        <w:rPr>
          <w:i/>
          <w:iCs/>
        </w:rPr>
        <w:t>ata</w:t>
      </w:r>
      <w:r w:rsidR="0036309F" w:rsidRPr="00C87342">
        <w:rPr>
          <w:i/>
          <w:iCs/>
        </w:rPr>
        <w:t>T</w:t>
      </w:r>
      <w:r w:rsidR="008205AB" w:rsidRPr="00C87342">
        <w:rPr>
          <w:i/>
          <w:iCs/>
        </w:rPr>
        <w:t>ype</w:t>
      </w:r>
      <w:proofErr w:type="spellEnd"/>
      <w:r w:rsidR="008205AB">
        <w:t xml:space="preserve"> definitions) </w:t>
      </w:r>
      <w:r>
        <w:t xml:space="preserve">from each OPC UA server. </w:t>
      </w:r>
      <w:r w:rsidR="00A67E40">
        <w:t xml:space="preserve">This is needed for two </w:t>
      </w:r>
      <w:r w:rsidR="006340DE">
        <w:t>reasons</w:t>
      </w:r>
      <w:r w:rsidR="00A67E40">
        <w:t xml:space="preserve">.  </w:t>
      </w:r>
    </w:p>
    <w:p w14:paraId="52BD22BA" w14:textId="1C8C2719" w:rsidR="00C533BD" w:rsidRDefault="00C533BD" w:rsidP="00C533BD">
      <w:r>
        <w:t xml:space="preserve">First, FactoryTalk clients make data requests using tag </w:t>
      </w:r>
      <w:proofErr w:type="gramStart"/>
      <w:r>
        <w:t>names</w:t>
      </w:r>
      <w:proofErr w:type="gramEnd"/>
      <w:r>
        <w:t xml:space="preserve"> but OPC UA </w:t>
      </w:r>
      <w:r w:rsidR="00155F98">
        <w:t xml:space="preserve">items are accessed </w:t>
      </w:r>
      <w:r>
        <w:t xml:space="preserve">using </w:t>
      </w:r>
      <w:r w:rsidR="00806E28">
        <w:t>the</w:t>
      </w:r>
      <w:r>
        <w:t xml:space="preserve"> </w:t>
      </w:r>
      <w:proofErr w:type="spellStart"/>
      <w:r w:rsidR="00EB6ECC" w:rsidRPr="00C87342">
        <w:rPr>
          <w:i/>
          <w:iCs/>
        </w:rPr>
        <w:t>NodeId</w:t>
      </w:r>
      <w:proofErr w:type="spellEnd"/>
      <w:r>
        <w:t xml:space="preserve"> assigned to each </w:t>
      </w:r>
      <w:r w:rsidR="00CD708C" w:rsidRPr="00C87342">
        <w:rPr>
          <w:i/>
          <w:iCs/>
        </w:rPr>
        <w:t>Node</w:t>
      </w:r>
      <w:r w:rsidR="00EB6ECC">
        <w:t xml:space="preserve"> </w:t>
      </w:r>
      <w:r>
        <w:t xml:space="preserve">in an OPC UA server. The FactoryTalk Linx OPC UA Connector receives </w:t>
      </w:r>
      <w:r w:rsidR="00546830">
        <w:t xml:space="preserve">requests </w:t>
      </w:r>
      <w:r w:rsidR="00771DA3">
        <w:t xml:space="preserve">from </w:t>
      </w:r>
      <w:proofErr w:type="spellStart"/>
      <w:r w:rsidR="00771DA3">
        <w:t>LiveData</w:t>
      </w:r>
      <w:proofErr w:type="spellEnd"/>
      <w:r w:rsidR="00771DA3">
        <w:t xml:space="preserve"> clients </w:t>
      </w:r>
      <w:r w:rsidR="00546830">
        <w:t>us</w:t>
      </w:r>
      <w:r w:rsidR="006D3ADD">
        <w:t xml:space="preserve">ing </w:t>
      </w:r>
      <w:r>
        <w:t xml:space="preserve">tag </w:t>
      </w:r>
      <w:proofErr w:type="gramStart"/>
      <w:r>
        <w:t>name</w:t>
      </w:r>
      <w:r w:rsidR="00771DA3">
        <w:t>s,</w:t>
      </w:r>
      <w:r>
        <w:t xml:space="preserve"> </w:t>
      </w:r>
      <w:r w:rsidR="00F320B3">
        <w:t>and</w:t>
      </w:r>
      <w:proofErr w:type="gramEnd"/>
      <w:r>
        <w:t xml:space="preserve"> performs lookup</w:t>
      </w:r>
      <w:r w:rsidR="00990C13">
        <w:t>s</w:t>
      </w:r>
      <w:r>
        <w:t xml:space="preserve"> to determine the appropriate </w:t>
      </w:r>
      <w:proofErr w:type="spellStart"/>
      <w:r w:rsidRPr="00C87342">
        <w:rPr>
          <w:i/>
          <w:iCs/>
        </w:rPr>
        <w:t>Node</w:t>
      </w:r>
      <w:r w:rsidR="007D5DB0" w:rsidRPr="00C87342">
        <w:rPr>
          <w:i/>
          <w:iCs/>
        </w:rPr>
        <w:t>Id</w:t>
      </w:r>
      <w:r w:rsidR="00D31CB4">
        <w:rPr>
          <w:i/>
          <w:iCs/>
        </w:rPr>
        <w:t>s</w:t>
      </w:r>
      <w:proofErr w:type="spellEnd"/>
      <w:r>
        <w:t xml:space="preserve"> to </w:t>
      </w:r>
      <w:r w:rsidR="00F320B3">
        <w:t xml:space="preserve">use. </w:t>
      </w:r>
    </w:p>
    <w:p w14:paraId="3BB2550E" w14:textId="47C4B9CE" w:rsidR="00762717" w:rsidRDefault="0009064C" w:rsidP="00BF25BC">
      <w:r>
        <w:t>Second</w:t>
      </w:r>
      <w:r w:rsidR="00A67E40">
        <w:t xml:space="preserve">, the FactoryTalk Linx OPC UA Connector will add all the OPC UA Servers tag definitions into the FactoryTalk Live Data namespace to permit FactoryTalk Live Data clients to browse the OPC UA servers tag </w:t>
      </w:r>
      <w:proofErr w:type="gramStart"/>
      <w:r w:rsidR="00A67E40">
        <w:t>list</w:t>
      </w:r>
      <w:r w:rsidR="00FB0343">
        <w:t>, and</w:t>
      </w:r>
      <w:proofErr w:type="gramEnd"/>
      <w:r w:rsidR="00FB0343">
        <w:t xml:space="preserve"> </w:t>
      </w:r>
      <w:r w:rsidR="00A67E40">
        <w:t xml:space="preserve">choose data items </w:t>
      </w:r>
      <w:r w:rsidR="00A9789B">
        <w:t>to</w:t>
      </w:r>
      <w:r w:rsidR="00A67E40">
        <w:t xml:space="preserve"> be requested.  </w:t>
      </w:r>
    </w:p>
    <w:p w14:paraId="0DBB9832" w14:textId="5A999ED8" w:rsidR="00766081" w:rsidRDefault="009B4C59" w:rsidP="009B4C59">
      <w:pPr>
        <w:pStyle w:val="Heading2"/>
      </w:pPr>
      <w:r>
        <w:t xml:space="preserve">Namespace upload </w:t>
      </w:r>
      <w:r w:rsidR="00F561A1">
        <w:t>f</w:t>
      </w:r>
      <w:r>
        <w:t>ailure</w:t>
      </w:r>
    </w:p>
    <w:p w14:paraId="3BBF0F1C" w14:textId="53BA5B1E" w:rsidR="00F94570" w:rsidRDefault="005C1C18" w:rsidP="005C1C18">
      <w:r>
        <w:t xml:space="preserve">To upload an OPC UA server’s namespace, the FactoryTalk Linx OPC UA Connector will traverse the entire namespace of the OPC UA Server layer by layer retrieving </w:t>
      </w:r>
      <w:proofErr w:type="gramStart"/>
      <w:r>
        <w:t xml:space="preserve">tag </w:t>
      </w:r>
      <w:r w:rsidR="00F76995">
        <w:t>,</w:t>
      </w:r>
      <w:proofErr w:type="gramEnd"/>
      <w:r w:rsidR="00F76995">
        <w:t xml:space="preserve"> methods, and </w:t>
      </w:r>
      <w:proofErr w:type="spellStart"/>
      <w:r w:rsidR="00F76995" w:rsidRPr="00C87342">
        <w:rPr>
          <w:i/>
          <w:iCs/>
        </w:rPr>
        <w:t>DataType</w:t>
      </w:r>
      <w:proofErr w:type="spellEnd"/>
      <w:r w:rsidR="00F76995">
        <w:t xml:space="preserve"> </w:t>
      </w:r>
      <w:r>
        <w:t xml:space="preserve">definitions.  This can be a time-consuming process </w:t>
      </w:r>
      <w:r w:rsidR="00F94570">
        <w:t>that could fail</w:t>
      </w:r>
      <w:r w:rsidR="00D9268D">
        <w:t>, exclude some expected data</w:t>
      </w:r>
      <w:r w:rsidR="007C70DD">
        <w:t>,</w:t>
      </w:r>
      <w:r w:rsidR="00D9268D">
        <w:t xml:space="preserve"> or have some data </w:t>
      </w:r>
      <w:r w:rsidR="00F649BB">
        <w:t xml:space="preserve">items </w:t>
      </w:r>
      <w:r w:rsidR="0070311A">
        <w:t xml:space="preserve">to be interpreted </w:t>
      </w:r>
      <w:r w:rsidR="00D9268D">
        <w:t>differently than expected</w:t>
      </w:r>
      <w:r w:rsidR="00F94570">
        <w:t>:</w:t>
      </w:r>
    </w:p>
    <w:p w14:paraId="514C0FE3" w14:textId="68BC45C0" w:rsidR="00F94570" w:rsidRDefault="00F94570" w:rsidP="00F94570">
      <w:r>
        <w:t>Types of failure</w:t>
      </w:r>
      <w:r w:rsidR="00B80BDD">
        <w:t>s:</w:t>
      </w:r>
    </w:p>
    <w:p w14:paraId="5DD63A2C" w14:textId="22ACFC5B" w:rsidR="000B128A" w:rsidRDefault="000B128A" w:rsidP="00F94570">
      <w:pPr>
        <w:pStyle w:val="ListParagraph"/>
        <w:numPr>
          <w:ilvl w:val="0"/>
          <w:numId w:val="2"/>
        </w:numPr>
      </w:pPr>
      <w:r>
        <w:t>OPC UA server rejects the connection</w:t>
      </w:r>
    </w:p>
    <w:p w14:paraId="5858127A" w14:textId="686DF829" w:rsidR="00F94570" w:rsidRDefault="00606D74" w:rsidP="00F94570">
      <w:pPr>
        <w:pStyle w:val="ListParagraph"/>
        <w:numPr>
          <w:ilvl w:val="0"/>
          <w:numId w:val="2"/>
        </w:numPr>
      </w:pPr>
      <w:r>
        <w:t xml:space="preserve">Limited </w:t>
      </w:r>
      <w:r w:rsidR="00F94570">
        <w:t>OPC UA Server</w:t>
      </w:r>
      <w:r>
        <w:t xml:space="preserve"> </w:t>
      </w:r>
      <w:r w:rsidR="00F94570">
        <w:t>processing bandwidth</w:t>
      </w:r>
    </w:p>
    <w:p w14:paraId="6E0A5AAB" w14:textId="67BEC9D6" w:rsidR="00F94570" w:rsidRDefault="00726C12" w:rsidP="00F94570">
      <w:pPr>
        <w:pStyle w:val="ListParagraph"/>
        <w:numPr>
          <w:ilvl w:val="0"/>
          <w:numId w:val="2"/>
        </w:numPr>
      </w:pPr>
      <w:r>
        <w:t xml:space="preserve">Invalid data definitions in the </w:t>
      </w:r>
      <w:r w:rsidR="00F94570">
        <w:t>OPC UA Server</w:t>
      </w:r>
    </w:p>
    <w:p w14:paraId="7773E369" w14:textId="6CD2A678" w:rsidR="00683BDA" w:rsidRDefault="006E30CC" w:rsidP="006D780C">
      <w:pPr>
        <w:pStyle w:val="ListParagraph"/>
        <w:numPr>
          <w:ilvl w:val="0"/>
          <w:numId w:val="2"/>
        </w:numPr>
      </w:pPr>
      <w:r>
        <w:t>Large OPC UA Server n</w:t>
      </w:r>
      <w:r w:rsidR="00F94570">
        <w:t>amespace</w:t>
      </w:r>
      <w:r w:rsidR="007C71D4">
        <w:t>(s)</w:t>
      </w:r>
    </w:p>
    <w:p w14:paraId="412A9403" w14:textId="591AC095" w:rsidR="00693DC5" w:rsidRDefault="007C71D4" w:rsidP="006D780C">
      <w:pPr>
        <w:pStyle w:val="ListParagraph"/>
        <w:numPr>
          <w:ilvl w:val="0"/>
          <w:numId w:val="2"/>
        </w:numPr>
      </w:pPr>
      <w:r>
        <w:t xml:space="preserve">Missing OPC UA Server </w:t>
      </w:r>
      <w:r w:rsidR="00693DC5">
        <w:t>tags</w:t>
      </w:r>
    </w:p>
    <w:p w14:paraId="1FDAA1F0" w14:textId="3C28E245" w:rsidR="00F7155B" w:rsidRDefault="00212220" w:rsidP="006D780C">
      <w:pPr>
        <w:pStyle w:val="ListParagraph"/>
        <w:numPr>
          <w:ilvl w:val="0"/>
          <w:numId w:val="2"/>
        </w:numPr>
      </w:pPr>
      <w:r>
        <w:t xml:space="preserve">Values </w:t>
      </w:r>
      <w:r w:rsidR="00757596">
        <w:t xml:space="preserve">from tags with </w:t>
      </w:r>
      <w:r>
        <w:t xml:space="preserve">unsupported </w:t>
      </w:r>
      <w:proofErr w:type="spellStart"/>
      <w:r>
        <w:t>DataTypes</w:t>
      </w:r>
      <w:proofErr w:type="spellEnd"/>
      <w:r>
        <w:t xml:space="preserve"> are</w:t>
      </w:r>
      <w:r w:rsidR="00057BB0">
        <w:t xml:space="preserve"> </w:t>
      </w:r>
      <w:r w:rsidR="00EA5200">
        <w:t>converted to</w:t>
      </w:r>
      <w:r w:rsidR="00057BB0">
        <w:t xml:space="preserve"> string</w:t>
      </w:r>
      <w:r w:rsidR="00D319C1">
        <w:t>s</w:t>
      </w:r>
      <w:r w:rsidR="00EA5200">
        <w:t xml:space="preserve"> </w:t>
      </w:r>
      <w:r w:rsidR="00EE2B64">
        <w:t>(not really a failure)</w:t>
      </w:r>
    </w:p>
    <w:p w14:paraId="126402FB" w14:textId="77777777" w:rsidR="009F0E52" w:rsidRDefault="009F0E52" w:rsidP="009F0E52">
      <w:pPr>
        <w:pStyle w:val="Heading3"/>
      </w:pPr>
      <w:r>
        <w:t>OPC UA server rejects the connection</w:t>
      </w:r>
    </w:p>
    <w:p w14:paraId="571C48F2" w14:textId="213523DF" w:rsidR="00E86FA3" w:rsidRDefault="006D2709" w:rsidP="00E86FA3">
      <w:r>
        <w:t>T</w:t>
      </w:r>
      <w:r w:rsidR="001B1CC9">
        <w:t>he FactoryTalk Linx OPC UA Connector must first establish a connection to the OPC UA Server</w:t>
      </w:r>
      <w:r w:rsidR="004D4F21">
        <w:t xml:space="preserve"> before it upload</w:t>
      </w:r>
      <w:r w:rsidR="009D58D5">
        <w:t>s</w:t>
      </w:r>
      <w:r w:rsidR="004D4F21">
        <w:t xml:space="preserve"> the namespace</w:t>
      </w:r>
      <w:r w:rsidR="001B1CC9">
        <w:t>. Th</w:t>
      </w:r>
      <w:r w:rsidR="004D4F21">
        <w:t>e connection attempt</w:t>
      </w:r>
      <w:r w:rsidR="001B1CC9">
        <w:t xml:space="preserve"> </w:t>
      </w:r>
      <w:r w:rsidR="00E86FA3">
        <w:t>can fail for a range of reasons</w:t>
      </w:r>
      <w:r w:rsidR="000941DA">
        <w:t xml:space="preserve"> – broad categories include communication</w:t>
      </w:r>
      <w:r w:rsidR="00340831">
        <w:t>s</w:t>
      </w:r>
      <w:r w:rsidR="00AB6E0E">
        <w:t xml:space="preserve"> problems</w:t>
      </w:r>
      <w:r w:rsidR="000941DA">
        <w:t>, security</w:t>
      </w:r>
      <w:r w:rsidR="0091475F">
        <w:t>,</w:t>
      </w:r>
      <w:r w:rsidR="000941DA">
        <w:t xml:space="preserve"> </w:t>
      </w:r>
      <w:r w:rsidR="009C0FFC">
        <w:t xml:space="preserve">internal errors, </w:t>
      </w:r>
      <w:r w:rsidR="000941DA">
        <w:t>and resource constraints</w:t>
      </w:r>
      <w:r w:rsidR="00E86FA3">
        <w:t>:</w:t>
      </w:r>
    </w:p>
    <w:p w14:paraId="0F3806F7" w14:textId="6CB77C4D" w:rsidR="00C8372F" w:rsidRDefault="00C8372F" w:rsidP="00E86FA3">
      <w:pPr>
        <w:pStyle w:val="ListParagraph"/>
        <w:numPr>
          <w:ilvl w:val="0"/>
          <w:numId w:val="4"/>
        </w:numPr>
      </w:pPr>
      <w:r>
        <w:t xml:space="preserve">Incorrect </w:t>
      </w:r>
      <w:r w:rsidR="0060269B">
        <w:t>path to the OPC UA Server</w:t>
      </w:r>
    </w:p>
    <w:p w14:paraId="56288A56" w14:textId="373CB649" w:rsidR="0060269B" w:rsidRDefault="0060269B" w:rsidP="0060269B">
      <w:pPr>
        <w:pStyle w:val="ListParagraph"/>
        <w:numPr>
          <w:ilvl w:val="1"/>
          <w:numId w:val="4"/>
        </w:numPr>
      </w:pPr>
      <w:r>
        <w:t xml:space="preserve">Verify </w:t>
      </w:r>
      <w:r w:rsidR="00B73295">
        <w:t xml:space="preserve">FactoryTalk Linx OPC UA Connector’s endpoint configuration has </w:t>
      </w:r>
      <w:r w:rsidR="00201505">
        <w:t xml:space="preserve">correct </w:t>
      </w:r>
      <w:r>
        <w:t>OPC UA servers Universal Record Locator (URL) string and TCP port</w:t>
      </w:r>
    </w:p>
    <w:p w14:paraId="65167A60" w14:textId="71DEE79D" w:rsidR="00201505" w:rsidRDefault="00201505" w:rsidP="0060269B">
      <w:pPr>
        <w:pStyle w:val="ListParagraph"/>
        <w:numPr>
          <w:ilvl w:val="1"/>
          <w:numId w:val="4"/>
        </w:numPr>
      </w:pPr>
      <w:r>
        <w:t>Use a</w:t>
      </w:r>
      <w:r w:rsidR="00A65E2B">
        <w:t>n OPC UA Sample client to confirm the URL</w:t>
      </w:r>
    </w:p>
    <w:p w14:paraId="0F687144" w14:textId="3CE7FFC2" w:rsidR="00CC571F" w:rsidRDefault="00CC571F" w:rsidP="0060269B">
      <w:pPr>
        <w:pStyle w:val="ListParagraph"/>
        <w:numPr>
          <w:ilvl w:val="1"/>
          <w:numId w:val="4"/>
        </w:numPr>
      </w:pPr>
      <w:r>
        <w:t>Typical error codes:</w:t>
      </w:r>
    </w:p>
    <w:p w14:paraId="26589278" w14:textId="48A0BFA4" w:rsidR="00CC571F" w:rsidRPr="003F6DDF" w:rsidRDefault="00CC571F" w:rsidP="00CC571F">
      <w:pPr>
        <w:pStyle w:val="ListParagraph"/>
        <w:numPr>
          <w:ilvl w:val="2"/>
          <w:numId w:val="4"/>
        </w:numPr>
        <w:rPr>
          <w:i/>
          <w:iCs/>
        </w:rPr>
      </w:pPr>
      <w:proofErr w:type="spellStart"/>
      <w:r w:rsidRPr="003F6DDF">
        <w:rPr>
          <w:i/>
          <w:iCs/>
        </w:rPr>
        <w:t>Bad_ServerUriInvalid</w:t>
      </w:r>
      <w:proofErr w:type="spellEnd"/>
      <w:r w:rsidR="00775563">
        <w:rPr>
          <w:i/>
          <w:iCs/>
        </w:rPr>
        <w:t xml:space="preserve">, </w:t>
      </w:r>
      <w:proofErr w:type="spellStart"/>
      <w:r w:rsidR="00775563" w:rsidRPr="00775563">
        <w:rPr>
          <w:i/>
          <w:iCs/>
        </w:rPr>
        <w:t>Bad_SecureChannelIdInvalid</w:t>
      </w:r>
      <w:proofErr w:type="spellEnd"/>
      <w:r w:rsidR="00775563">
        <w:rPr>
          <w:i/>
          <w:iCs/>
        </w:rPr>
        <w:t xml:space="preserve">, </w:t>
      </w:r>
      <w:proofErr w:type="spellStart"/>
      <w:r w:rsidR="00BD7408" w:rsidRPr="00BD7408">
        <w:rPr>
          <w:i/>
          <w:iCs/>
        </w:rPr>
        <w:t>Bad_NonceInvalid</w:t>
      </w:r>
      <w:proofErr w:type="spellEnd"/>
    </w:p>
    <w:p w14:paraId="5C430E51" w14:textId="251DF95E" w:rsidR="000C6994" w:rsidRDefault="000C6994" w:rsidP="00E86FA3">
      <w:pPr>
        <w:pStyle w:val="ListParagraph"/>
        <w:numPr>
          <w:ilvl w:val="0"/>
          <w:numId w:val="4"/>
        </w:numPr>
      </w:pPr>
      <w:r>
        <w:t xml:space="preserve">System clocks that are </w:t>
      </w:r>
      <w:r w:rsidR="00166E37">
        <w:t xml:space="preserve">unsynchronized and </w:t>
      </w:r>
      <w:r>
        <w:t>too far apart.</w:t>
      </w:r>
    </w:p>
    <w:p w14:paraId="4A561182" w14:textId="5ABD5F59" w:rsidR="00166E37" w:rsidRDefault="00166E37" w:rsidP="00C87342">
      <w:pPr>
        <w:pStyle w:val="ListParagraph"/>
        <w:numPr>
          <w:ilvl w:val="1"/>
          <w:numId w:val="4"/>
        </w:numPr>
      </w:pPr>
      <w:r>
        <w:t xml:space="preserve">Both the OPC UA Server and Client have a maximum </w:t>
      </w:r>
      <w:r w:rsidR="00D44BE5">
        <w:t>allowable drift</w:t>
      </w:r>
      <w:r w:rsidR="00C935DE">
        <w:t xml:space="preserve"> </w:t>
      </w:r>
      <w:r>
        <w:t xml:space="preserve">so expiry times for </w:t>
      </w:r>
      <w:r w:rsidRPr="00C87342">
        <w:rPr>
          <w:i/>
          <w:iCs/>
        </w:rPr>
        <w:t>Certificates</w:t>
      </w:r>
      <w:r>
        <w:t xml:space="preserve"> and </w:t>
      </w:r>
      <w:r w:rsidRPr="00C87342">
        <w:rPr>
          <w:i/>
          <w:iCs/>
        </w:rPr>
        <w:t>Messages</w:t>
      </w:r>
      <w:r w:rsidR="00843EDD">
        <w:rPr>
          <w:i/>
          <w:iCs/>
        </w:rPr>
        <w:t xml:space="preserve"> </w:t>
      </w:r>
      <w:r w:rsidR="00843EDD">
        <w:t>can be checked</w:t>
      </w:r>
      <w:r>
        <w:t>.</w:t>
      </w:r>
      <w:r w:rsidR="00D44BE5">
        <w:t xml:space="preserve"> A suitable default is </w:t>
      </w:r>
      <w:r w:rsidR="000A2F3E">
        <w:t xml:space="preserve">usually </w:t>
      </w:r>
      <w:r w:rsidR="00D44BE5">
        <w:t>around 5 minutes.</w:t>
      </w:r>
    </w:p>
    <w:p w14:paraId="137AEA0C" w14:textId="750502A3" w:rsidR="00377F6E" w:rsidRDefault="000D137A" w:rsidP="00E86FA3">
      <w:pPr>
        <w:pStyle w:val="ListParagraph"/>
        <w:numPr>
          <w:ilvl w:val="0"/>
          <w:numId w:val="4"/>
        </w:numPr>
      </w:pPr>
      <w:r>
        <w:t>Incorrect</w:t>
      </w:r>
      <w:r w:rsidR="00E86FA3">
        <w:t xml:space="preserve"> security </w:t>
      </w:r>
      <w:r w:rsidR="00BD4787">
        <w:t>p</w:t>
      </w:r>
      <w:r w:rsidR="00E86FA3">
        <w:t>olicy</w:t>
      </w:r>
      <w:r>
        <w:t xml:space="preserve"> configuration</w:t>
      </w:r>
    </w:p>
    <w:p w14:paraId="5F3BD057" w14:textId="77777777" w:rsidR="00377F6E" w:rsidRDefault="0039245E" w:rsidP="00377F6E">
      <w:pPr>
        <w:pStyle w:val="ListParagraph"/>
        <w:numPr>
          <w:ilvl w:val="1"/>
          <w:numId w:val="4"/>
        </w:numPr>
      </w:pPr>
      <w:r>
        <w:t xml:space="preserve">Verify both the OPC UA Server and the </w:t>
      </w:r>
      <w:r w:rsidR="00126602">
        <w:t xml:space="preserve">FactoryTalk Linx OPC UA Connector endpoint have identical security policy </w:t>
      </w:r>
      <w:r w:rsidR="00377F6E">
        <w:t>configurations</w:t>
      </w:r>
    </w:p>
    <w:p w14:paraId="5495EBD0" w14:textId="7E83C11E" w:rsidR="00E86FA3" w:rsidRDefault="00377F6E" w:rsidP="00377F6E">
      <w:pPr>
        <w:pStyle w:val="ListParagraph"/>
        <w:numPr>
          <w:ilvl w:val="1"/>
          <w:numId w:val="4"/>
        </w:numPr>
      </w:pPr>
      <w:r>
        <w:lastRenderedPageBreak/>
        <w:t xml:space="preserve">Switch the </w:t>
      </w:r>
      <w:r w:rsidR="0039245E">
        <w:t>security policy</w:t>
      </w:r>
      <w:r w:rsidR="003759BA">
        <w:t xml:space="preserve"> and mode</w:t>
      </w:r>
      <w:r w:rsidR="0039245E">
        <w:t xml:space="preserve"> in both the UA Server and the FactoryTalk Linx OPC UA Connector to “none” for testing.</w:t>
      </w:r>
    </w:p>
    <w:p w14:paraId="6FA9E0D6" w14:textId="77777777" w:rsidR="00377F6E" w:rsidRDefault="00BC6D9F" w:rsidP="00E86FA3">
      <w:pPr>
        <w:pStyle w:val="ListParagraph"/>
        <w:numPr>
          <w:ilvl w:val="0"/>
          <w:numId w:val="4"/>
        </w:numPr>
      </w:pPr>
      <w:r>
        <w:t>The FactoryTalk Linx OPC UA Connector’s c</w:t>
      </w:r>
      <w:r w:rsidR="00F424EA">
        <w:t xml:space="preserve">ertificate </w:t>
      </w:r>
      <w:r>
        <w:t xml:space="preserve">is </w:t>
      </w:r>
      <w:r w:rsidR="00F424EA">
        <w:t>not approved on the OPC UA Server</w:t>
      </w:r>
    </w:p>
    <w:p w14:paraId="39237AAE" w14:textId="77777777" w:rsidR="00B30D4A" w:rsidRDefault="00E2569A" w:rsidP="00377F6E">
      <w:pPr>
        <w:pStyle w:val="ListParagraph"/>
        <w:numPr>
          <w:ilvl w:val="1"/>
          <w:numId w:val="4"/>
        </w:numPr>
      </w:pPr>
      <w:r>
        <w:t xml:space="preserve">Use the OPC UA server’s user interface to </w:t>
      </w:r>
      <w:r w:rsidR="00FF769D">
        <w:t xml:space="preserve">verify and </w:t>
      </w:r>
      <w:r>
        <w:t>approve the certificate</w:t>
      </w:r>
    </w:p>
    <w:p w14:paraId="18D0DD57" w14:textId="01842831" w:rsidR="00F424EA" w:rsidRDefault="00B30D4A" w:rsidP="00377F6E">
      <w:pPr>
        <w:pStyle w:val="ListParagraph"/>
        <w:numPr>
          <w:ilvl w:val="1"/>
          <w:numId w:val="4"/>
        </w:numPr>
      </w:pPr>
      <w:r>
        <w:t>S</w:t>
      </w:r>
      <w:r w:rsidR="0039245E">
        <w:t xml:space="preserve">witch the security policy </w:t>
      </w:r>
      <w:r w:rsidR="003759BA">
        <w:t xml:space="preserve">and mode </w:t>
      </w:r>
      <w:r w:rsidR="0039245E">
        <w:t>in both the UA Server and the FactoryTalk Linx OPC UA Connector to “none” for testing.</w:t>
      </w:r>
    </w:p>
    <w:p w14:paraId="45B00F7A" w14:textId="77777777" w:rsidR="00B30D4A" w:rsidRDefault="00BD4787" w:rsidP="00E86FA3">
      <w:pPr>
        <w:pStyle w:val="ListParagraph"/>
        <w:numPr>
          <w:ilvl w:val="0"/>
          <w:numId w:val="4"/>
        </w:numPr>
      </w:pPr>
      <w:r>
        <w:t xml:space="preserve">The </w:t>
      </w:r>
      <w:r w:rsidR="00F424EA">
        <w:t>FactoryTalk Linx OPC UA Connector</w:t>
      </w:r>
      <w:r>
        <w:t>’s</w:t>
      </w:r>
      <w:r w:rsidR="00F424EA">
        <w:t xml:space="preserve"> certificate</w:t>
      </w:r>
      <w:r>
        <w:t xml:space="preserve"> has expired or is invalid</w:t>
      </w:r>
    </w:p>
    <w:p w14:paraId="6F7DD254" w14:textId="77777777" w:rsidR="00B30D4A" w:rsidRDefault="00FF769D" w:rsidP="00B30D4A">
      <w:pPr>
        <w:pStyle w:val="ListParagraph"/>
        <w:numPr>
          <w:ilvl w:val="1"/>
          <w:numId w:val="4"/>
        </w:numPr>
      </w:pPr>
      <w:r>
        <w:t>Regenerate o</w:t>
      </w:r>
      <w:r w:rsidR="00D13668">
        <w:t>r</w:t>
      </w:r>
      <w:r>
        <w:t xml:space="preserve"> import a new </w:t>
      </w:r>
      <w:r w:rsidR="00D13668">
        <w:t xml:space="preserve">FactoryTalk Linx OPC UA Connector </w:t>
      </w:r>
      <w:r>
        <w:t>certificate</w:t>
      </w:r>
    </w:p>
    <w:p w14:paraId="3CED14DB" w14:textId="061BD329" w:rsidR="003927A9" w:rsidRDefault="00B30D4A" w:rsidP="00B30D4A">
      <w:pPr>
        <w:pStyle w:val="ListParagraph"/>
        <w:numPr>
          <w:ilvl w:val="1"/>
          <w:numId w:val="4"/>
        </w:numPr>
      </w:pPr>
      <w:r>
        <w:t>S</w:t>
      </w:r>
      <w:r w:rsidR="00FF769D">
        <w:t xml:space="preserve">witch the security policy </w:t>
      </w:r>
      <w:r w:rsidR="003759BA">
        <w:t xml:space="preserve">and mode </w:t>
      </w:r>
      <w:r w:rsidR="00FF769D">
        <w:t>in both the UA Server and the FactoryTalk Linx OPC UA Connector to “none” for testing.</w:t>
      </w:r>
    </w:p>
    <w:p w14:paraId="162BA02C" w14:textId="576536A1" w:rsidR="0086321B" w:rsidRDefault="0086321B" w:rsidP="00E86FA3">
      <w:pPr>
        <w:pStyle w:val="ListParagraph"/>
        <w:numPr>
          <w:ilvl w:val="0"/>
          <w:numId w:val="4"/>
        </w:numPr>
      </w:pPr>
      <w:r>
        <w:t xml:space="preserve">The OPC UA Server’s certificate </w:t>
      </w:r>
      <w:r w:rsidR="00CE7951">
        <w:t>has expired or is invalid</w:t>
      </w:r>
    </w:p>
    <w:p w14:paraId="60ED9A59" w14:textId="7A63076E" w:rsidR="003E427C" w:rsidRDefault="003E427C" w:rsidP="003E427C">
      <w:pPr>
        <w:pStyle w:val="ListParagraph"/>
        <w:numPr>
          <w:ilvl w:val="1"/>
          <w:numId w:val="4"/>
        </w:numPr>
      </w:pPr>
      <w:r>
        <w:t>Regenerate or import a new certificate</w:t>
      </w:r>
      <w:r w:rsidR="002F7141">
        <w:t xml:space="preserve"> in the OPC UA server’s configuration user interface</w:t>
      </w:r>
    </w:p>
    <w:p w14:paraId="2523287A" w14:textId="38D11064" w:rsidR="003E427C" w:rsidRDefault="003E427C" w:rsidP="003E427C">
      <w:pPr>
        <w:pStyle w:val="ListParagraph"/>
        <w:numPr>
          <w:ilvl w:val="1"/>
          <w:numId w:val="4"/>
        </w:numPr>
      </w:pPr>
      <w:r>
        <w:t>Switch the security policy and mode in both the UA Server and the FactoryTalk Linx OPC UA Connector to “none” for testing.</w:t>
      </w:r>
    </w:p>
    <w:p w14:paraId="476EADF6" w14:textId="35C41096" w:rsidR="00B74AB1" w:rsidRDefault="00B74AB1" w:rsidP="00FA1065">
      <w:pPr>
        <w:pStyle w:val="ListParagraph"/>
        <w:numPr>
          <w:ilvl w:val="1"/>
          <w:numId w:val="4"/>
        </w:numPr>
      </w:pPr>
      <w:r>
        <w:t xml:space="preserve">Note the FactoryTalk Linx OPC UA Connector will automatically trust </w:t>
      </w:r>
      <w:r w:rsidR="000C24B4">
        <w:t xml:space="preserve">a </w:t>
      </w:r>
      <w:r w:rsidR="006A5874">
        <w:t xml:space="preserve">valid </w:t>
      </w:r>
      <w:r w:rsidR="000C24B4">
        <w:t xml:space="preserve">certificate for </w:t>
      </w:r>
      <w:r>
        <w:t>an incoming OPC UA server</w:t>
      </w:r>
      <w:r w:rsidR="000C24B4">
        <w:t xml:space="preserve"> the UA Connector is configured to interface with.</w:t>
      </w:r>
    </w:p>
    <w:p w14:paraId="2F4604DB" w14:textId="7C564F42" w:rsidR="00BC6D9F" w:rsidRDefault="00BC274A" w:rsidP="00E86FA3">
      <w:pPr>
        <w:pStyle w:val="ListParagraph"/>
        <w:numPr>
          <w:ilvl w:val="0"/>
          <w:numId w:val="4"/>
        </w:numPr>
      </w:pPr>
      <w:r>
        <w:t xml:space="preserve">The FactoryTalk Linx OPC UA Connector’s </w:t>
      </w:r>
      <w:r w:rsidR="00BC6D9F">
        <w:t>user ID and password credentials</w:t>
      </w:r>
      <w:r>
        <w:t xml:space="preserve"> are invalid</w:t>
      </w:r>
    </w:p>
    <w:p w14:paraId="031B9B22" w14:textId="73583BB1" w:rsidR="00B30D4A" w:rsidRDefault="00B30D4A" w:rsidP="00B30D4A">
      <w:pPr>
        <w:pStyle w:val="ListParagraph"/>
        <w:numPr>
          <w:ilvl w:val="1"/>
          <w:numId w:val="4"/>
        </w:numPr>
      </w:pPr>
      <w:r>
        <w:t>Verify the credentials used by the FactoryTalk Linx OPC UA Connector match the settings in the OPC UA Server</w:t>
      </w:r>
    </w:p>
    <w:p w14:paraId="1AF6DB22" w14:textId="21C7918F" w:rsidR="00B30D4A" w:rsidRDefault="00D422A0" w:rsidP="00B30D4A">
      <w:pPr>
        <w:pStyle w:val="ListParagraph"/>
        <w:numPr>
          <w:ilvl w:val="1"/>
          <w:numId w:val="4"/>
        </w:numPr>
      </w:pPr>
      <w:r>
        <w:t xml:space="preserve">Switch the user authorization in both the UA Server and the FactoryTalk Linx OPC UA Connector to </w:t>
      </w:r>
      <w:r w:rsidR="00C44651">
        <w:t>anonymous</w:t>
      </w:r>
      <w:r>
        <w:t xml:space="preserve"> for testing</w:t>
      </w:r>
    </w:p>
    <w:p w14:paraId="0027D985" w14:textId="1C6A5969" w:rsidR="00AD3B3C" w:rsidRDefault="006D6A7B" w:rsidP="00AD3B3C">
      <w:pPr>
        <w:pStyle w:val="ListParagraph"/>
        <w:numPr>
          <w:ilvl w:val="0"/>
          <w:numId w:val="4"/>
        </w:numPr>
      </w:pPr>
      <w:r>
        <w:t>Some possible</w:t>
      </w:r>
      <w:r w:rsidR="00AD3B3C">
        <w:t xml:space="preserve"> security error codes:</w:t>
      </w:r>
    </w:p>
    <w:p w14:paraId="63348F1F" w14:textId="50D3B47F" w:rsidR="00AD3B3C" w:rsidRPr="00C87342" w:rsidRDefault="00AE734F" w:rsidP="00AD3B3C">
      <w:pPr>
        <w:pStyle w:val="ListParagraph"/>
        <w:numPr>
          <w:ilvl w:val="1"/>
          <w:numId w:val="4"/>
        </w:numPr>
        <w:rPr>
          <w:i/>
          <w:iCs/>
        </w:rPr>
      </w:pPr>
      <w:proofErr w:type="spellStart"/>
      <w:r w:rsidRPr="00C87342">
        <w:rPr>
          <w:i/>
          <w:iCs/>
        </w:rPr>
        <w:t>Bad_SecurityChecksFailed</w:t>
      </w:r>
      <w:proofErr w:type="spellEnd"/>
      <w:r>
        <w:rPr>
          <w:i/>
          <w:iCs/>
        </w:rPr>
        <w:t xml:space="preserve">, </w:t>
      </w:r>
      <w:proofErr w:type="spellStart"/>
      <w:r w:rsidRPr="00AE734F">
        <w:rPr>
          <w:i/>
          <w:iCs/>
        </w:rPr>
        <w:t>Bad_CertificateTimeInvalid</w:t>
      </w:r>
      <w:proofErr w:type="spellEnd"/>
      <w:r>
        <w:rPr>
          <w:i/>
          <w:iCs/>
        </w:rPr>
        <w:t>,</w:t>
      </w:r>
      <w:r w:rsidRPr="00AE734F">
        <w:t xml:space="preserve"> </w:t>
      </w:r>
      <w:proofErr w:type="spellStart"/>
      <w:r w:rsidRPr="00C87342">
        <w:rPr>
          <w:i/>
          <w:iCs/>
        </w:rPr>
        <w:t>Bad_CertificateIssuerTimeInvalid</w:t>
      </w:r>
      <w:proofErr w:type="spellEnd"/>
      <w:r w:rsidRPr="00C87342">
        <w:rPr>
          <w:i/>
          <w:iCs/>
        </w:rPr>
        <w:t>,</w:t>
      </w:r>
      <w:r>
        <w:t xml:space="preserve"> </w:t>
      </w:r>
      <w:proofErr w:type="spellStart"/>
      <w:r w:rsidRPr="00AE734F">
        <w:rPr>
          <w:i/>
          <w:iCs/>
        </w:rPr>
        <w:t>Bad_CertificateHostNameInvalid</w:t>
      </w:r>
      <w:proofErr w:type="spellEnd"/>
      <w:r>
        <w:rPr>
          <w:i/>
          <w:iCs/>
        </w:rPr>
        <w:t xml:space="preserve">, </w:t>
      </w:r>
      <w:proofErr w:type="spellStart"/>
      <w:r w:rsidRPr="00AE734F">
        <w:rPr>
          <w:i/>
          <w:iCs/>
        </w:rPr>
        <w:t>Bad_CertificateUriInvalid</w:t>
      </w:r>
      <w:proofErr w:type="spellEnd"/>
      <w:r>
        <w:rPr>
          <w:i/>
          <w:iCs/>
        </w:rPr>
        <w:t xml:space="preserve">, </w:t>
      </w:r>
      <w:proofErr w:type="spellStart"/>
      <w:r w:rsidRPr="00AE734F">
        <w:rPr>
          <w:i/>
          <w:iCs/>
        </w:rPr>
        <w:t>Bad_CertificateUseNotAllowed</w:t>
      </w:r>
      <w:proofErr w:type="spellEnd"/>
      <w:r>
        <w:rPr>
          <w:i/>
          <w:iCs/>
        </w:rPr>
        <w:t xml:space="preserve">, </w:t>
      </w:r>
      <w:proofErr w:type="spellStart"/>
      <w:r w:rsidRPr="00AE734F">
        <w:rPr>
          <w:i/>
          <w:iCs/>
        </w:rPr>
        <w:t>Bad_CertificateUntrusted</w:t>
      </w:r>
      <w:proofErr w:type="spellEnd"/>
      <w:r w:rsidR="008413F2">
        <w:rPr>
          <w:i/>
          <w:iCs/>
        </w:rPr>
        <w:t xml:space="preserve">, </w:t>
      </w:r>
      <w:proofErr w:type="spellStart"/>
      <w:r w:rsidR="008413F2" w:rsidRPr="008413F2">
        <w:rPr>
          <w:i/>
          <w:iCs/>
        </w:rPr>
        <w:t>Bad_CertificateRevocationUnknown</w:t>
      </w:r>
      <w:proofErr w:type="spellEnd"/>
      <w:r w:rsidR="008413F2">
        <w:rPr>
          <w:i/>
          <w:iCs/>
        </w:rPr>
        <w:t xml:space="preserve">, </w:t>
      </w:r>
      <w:proofErr w:type="spellStart"/>
      <w:r w:rsidR="008413F2" w:rsidRPr="008413F2">
        <w:rPr>
          <w:i/>
          <w:iCs/>
        </w:rPr>
        <w:t>Bad_CertificateIssuerRevocationUnknown</w:t>
      </w:r>
      <w:proofErr w:type="spellEnd"/>
      <w:r w:rsidR="008413F2">
        <w:rPr>
          <w:i/>
          <w:iCs/>
        </w:rPr>
        <w:t xml:space="preserve">, </w:t>
      </w:r>
      <w:proofErr w:type="spellStart"/>
      <w:r w:rsidR="008413F2" w:rsidRPr="008413F2">
        <w:rPr>
          <w:i/>
          <w:iCs/>
        </w:rPr>
        <w:t>Bad_CertificateRevoked</w:t>
      </w:r>
      <w:proofErr w:type="spellEnd"/>
      <w:r w:rsidR="00EF60A8">
        <w:rPr>
          <w:i/>
          <w:iCs/>
        </w:rPr>
        <w:t xml:space="preserve">, </w:t>
      </w:r>
      <w:proofErr w:type="spellStart"/>
      <w:r w:rsidR="00EF60A8" w:rsidRPr="00EF60A8">
        <w:rPr>
          <w:i/>
          <w:iCs/>
        </w:rPr>
        <w:t>Bad_CertificateIssuerRevoked</w:t>
      </w:r>
      <w:proofErr w:type="spellEnd"/>
    </w:p>
    <w:p w14:paraId="13F49AC3" w14:textId="77777777" w:rsidR="00C44651" w:rsidRDefault="003927A9" w:rsidP="00E86FA3">
      <w:pPr>
        <w:pStyle w:val="ListParagraph"/>
        <w:numPr>
          <w:ilvl w:val="0"/>
          <w:numId w:val="4"/>
        </w:numPr>
      </w:pPr>
      <w:r>
        <w:t>OPC UA Server exceeded connection capacity</w:t>
      </w:r>
    </w:p>
    <w:p w14:paraId="29D95A25" w14:textId="6D1CF749" w:rsidR="009F0E52" w:rsidRDefault="00C44651" w:rsidP="00C44651">
      <w:pPr>
        <w:pStyle w:val="ListParagraph"/>
        <w:numPr>
          <w:ilvl w:val="1"/>
          <w:numId w:val="4"/>
        </w:numPr>
      </w:pPr>
      <w:r>
        <w:t xml:space="preserve">Verify the OPC UA Server supports the number of OPC </w:t>
      </w:r>
      <w:r w:rsidR="004475FB">
        <w:t>Clients attempting to connect with it</w:t>
      </w:r>
      <w:r w:rsidR="008F7909">
        <w:t>. Typical error codes:</w:t>
      </w:r>
    </w:p>
    <w:p w14:paraId="1783EF0F" w14:textId="014BA161" w:rsidR="00D0366D" w:rsidRPr="00C87342" w:rsidRDefault="00D0366D" w:rsidP="00D0366D">
      <w:pPr>
        <w:pStyle w:val="ListParagraph"/>
        <w:numPr>
          <w:ilvl w:val="2"/>
          <w:numId w:val="4"/>
        </w:numPr>
      </w:pPr>
      <w:proofErr w:type="spellStart"/>
      <w:r w:rsidRPr="00C87342">
        <w:rPr>
          <w:i/>
          <w:iCs/>
        </w:rPr>
        <w:t>BadTooManySessions</w:t>
      </w:r>
      <w:proofErr w:type="spellEnd"/>
    </w:p>
    <w:p w14:paraId="6C334193" w14:textId="027DA96D" w:rsidR="00067CE8" w:rsidRDefault="00067CE8" w:rsidP="00683BDA">
      <w:pPr>
        <w:pStyle w:val="Heading3"/>
      </w:pPr>
      <w:r>
        <w:t xml:space="preserve">Limited OPC </w:t>
      </w:r>
      <w:r w:rsidR="003E0CFD">
        <w:t xml:space="preserve">UA server </w:t>
      </w:r>
      <w:r>
        <w:t xml:space="preserve">Bandwidth </w:t>
      </w:r>
    </w:p>
    <w:p w14:paraId="26778C3E" w14:textId="03C22BBD" w:rsidR="00451EB6" w:rsidRDefault="004E5035" w:rsidP="005C1C18">
      <w:r>
        <w:t>T</w:t>
      </w:r>
      <w:r w:rsidR="00064CE7">
        <w:t>h</w:t>
      </w:r>
      <w:r w:rsidR="004D3A40">
        <w:t xml:space="preserve">e </w:t>
      </w:r>
      <w:r w:rsidR="00E55761">
        <w:t xml:space="preserve">FactoryTalk Linx OPC UA Connector namespace </w:t>
      </w:r>
      <w:r w:rsidR="00064CE7">
        <w:t xml:space="preserve">upload process can fail </w:t>
      </w:r>
      <w:r w:rsidR="00880E01">
        <w:t xml:space="preserve">or take an excessive length of time </w:t>
      </w:r>
      <w:r w:rsidR="00064CE7">
        <w:t xml:space="preserve">because the OPC UA server gets overloaded and is unable to respond quickly enough.  </w:t>
      </w:r>
    </w:p>
    <w:p w14:paraId="6CDBBF67" w14:textId="5BEA052F" w:rsidR="007E6B92" w:rsidRDefault="00953382" w:rsidP="005C1C18">
      <w:r>
        <w:t xml:space="preserve">The FactoryTalk Linx OPC UA Connector uses data stored in the UA Server to set upper limits on the amount of data per-request. </w:t>
      </w:r>
      <w:r w:rsidR="007E6B92">
        <w:t xml:space="preserve">These </w:t>
      </w:r>
      <w:proofErr w:type="gramStart"/>
      <w:r w:rsidR="007E6B92">
        <w:t>are located in</w:t>
      </w:r>
      <w:proofErr w:type="gramEnd"/>
      <w:r w:rsidR="007E6B92">
        <w:t xml:space="preserve"> the UA Server’s address space below </w:t>
      </w:r>
      <w:r w:rsidR="007E6B92" w:rsidRPr="00C87342">
        <w:rPr>
          <w:i/>
          <w:iCs/>
        </w:rPr>
        <w:t>Root\Objects\Server\</w:t>
      </w:r>
      <w:proofErr w:type="spellStart"/>
      <w:r w:rsidR="007E6B92" w:rsidRPr="00C87342">
        <w:rPr>
          <w:i/>
          <w:iCs/>
        </w:rPr>
        <w:t>ServerCapabilities</w:t>
      </w:r>
      <w:proofErr w:type="spellEnd"/>
      <w:r w:rsidR="007E6B92">
        <w:t>.</w:t>
      </w:r>
      <w:r w:rsidR="00FD707A">
        <w:t xml:space="preserve"> These are optional and not all servers supply these</w:t>
      </w:r>
      <w:r w:rsidR="00E1140F">
        <w:t xml:space="preserve"> – </w:t>
      </w:r>
      <w:r w:rsidR="00FA4467">
        <w:t xml:space="preserve">if a value is not supplied by the UA Server, </w:t>
      </w:r>
      <w:r w:rsidR="00E1140F">
        <w:t xml:space="preserve">the UAC assumes </w:t>
      </w:r>
      <w:r w:rsidR="0016277B">
        <w:t xml:space="preserve">it </w:t>
      </w:r>
      <w:r w:rsidR="00E1140F">
        <w:t>can handle any load</w:t>
      </w:r>
      <w:r w:rsidR="00FD707A">
        <w:t xml:space="preserve">. </w:t>
      </w:r>
      <w:r w:rsidR="005E7856">
        <w:t xml:space="preserve">Even </w:t>
      </w:r>
      <w:r w:rsidR="006629B8">
        <w:t xml:space="preserve">when a </w:t>
      </w:r>
      <w:r w:rsidR="00641028">
        <w:t xml:space="preserve">constraint </w:t>
      </w:r>
      <w:r w:rsidR="006629B8">
        <w:t>is</w:t>
      </w:r>
      <w:r w:rsidR="006E7661">
        <w:t xml:space="preserve"> </w:t>
      </w:r>
      <w:r w:rsidR="006629B8">
        <w:t>supplied</w:t>
      </w:r>
      <w:r w:rsidR="006E7661">
        <w:t xml:space="preserve"> t</w:t>
      </w:r>
      <w:r w:rsidR="00FD707A">
        <w:t xml:space="preserve">here is no guarantee that the values they contain will work </w:t>
      </w:r>
      <w:r w:rsidR="004E6663">
        <w:t>as</w:t>
      </w:r>
      <w:r w:rsidR="00FD707A">
        <w:t xml:space="preserve"> runtime conditions</w:t>
      </w:r>
      <w:r w:rsidR="004E6663">
        <w:t xml:space="preserve"> change</w:t>
      </w:r>
      <w:r w:rsidR="00FD707A">
        <w:t xml:space="preserve">. </w:t>
      </w:r>
    </w:p>
    <w:p w14:paraId="3BD5C127" w14:textId="5E5B4E9C" w:rsidR="00AF35DB" w:rsidRDefault="00AF35DB" w:rsidP="005C1C18">
      <w:r>
        <w:t xml:space="preserve">A UA Client like </w:t>
      </w:r>
      <w:proofErr w:type="spellStart"/>
      <w:r w:rsidRPr="00C87342">
        <w:rPr>
          <w:i/>
          <w:iCs/>
        </w:rPr>
        <w:t>UAExpert</w:t>
      </w:r>
      <w:proofErr w:type="spellEnd"/>
      <w:r>
        <w:t xml:space="preserve"> can be used to examine this area in the </w:t>
      </w:r>
      <w:r w:rsidR="00E44389" w:rsidRPr="003F6DDF">
        <w:rPr>
          <w:i/>
          <w:iCs/>
        </w:rPr>
        <w:t>UA Server</w:t>
      </w:r>
      <w:r w:rsidRPr="00C87342">
        <w:rPr>
          <w:i/>
          <w:iCs/>
        </w:rPr>
        <w:t>’s</w:t>
      </w:r>
      <w:r>
        <w:t xml:space="preserve"> address space. The UAC Connector creates a text file that contains the latest values it read from the </w:t>
      </w:r>
      <w:r w:rsidRPr="00C87342">
        <w:rPr>
          <w:i/>
          <w:iCs/>
        </w:rPr>
        <w:t>UA Server</w:t>
      </w:r>
      <w:r w:rsidR="00301349">
        <w:t xml:space="preserve">. This file is located </w:t>
      </w:r>
      <w:r w:rsidR="00301349">
        <w:lastRenderedPageBreak/>
        <w:t xml:space="preserve">at </w:t>
      </w:r>
      <w:r w:rsidR="00301349" w:rsidRPr="00C87342">
        <w:rPr>
          <w:i/>
          <w:iCs/>
        </w:rPr>
        <w:t>C:\ProgramData\Rockwell\OpcUaConnector\RnaUaClientDataProvider\cache</w:t>
      </w:r>
      <w:r w:rsidR="00301349">
        <w:t xml:space="preserve"> and is named </w:t>
      </w:r>
      <w:r w:rsidR="00301349" w:rsidRPr="00C87342">
        <w:rPr>
          <w:i/>
          <w:iCs/>
        </w:rPr>
        <w:t>&lt;</w:t>
      </w:r>
      <w:proofErr w:type="spellStart"/>
      <w:r w:rsidR="00301349" w:rsidRPr="00C87342">
        <w:rPr>
          <w:i/>
          <w:iCs/>
        </w:rPr>
        <w:t>ServerName</w:t>
      </w:r>
      <w:proofErr w:type="spellEnd"/>
      <w:r w:rsidR="00301349" w:rsidRPr="00C87342">
        <w:rPr>
          <w:i/>
          <w:iCs/>
        </w:rPr>
        <w:t>&gt;.ServerInfo.txt</w:t>
      </w:r>
      <w:r w:rsidR="00301349">
        <w:t>.</w:t>
      </w:r>
      <w:r w:rsidR="00B3590A">
        <w:t xml:space="preserve"> This can be opened using Notepad.exe or any other text viewer. </w:t>
      </w:r>
    </w:p>
    <w:p w14:paraId="3E8D01AF" w14:textId="6CEE3088" w:rsidR="00953382" w:rsidRDefault="00953382" w:rsidP="005C1C18">
      <w:r>
        <w:t xml:space="preserve">If these values are not </w:t>
      </w:r>
      <w:r w:rsidR="005945D8">
        <w:t>ac</w:t>
      </w:r>
      <w:r>
        <w:t>c</w:t>
      </w:r>
      <w:r w:rsidR="005945D8">
        <w:t>urate</w:t>
      </w:r>
      <w:r>
        <w:t xml:space="preserve"> the UAC may overload the server.</w:t>
      </w:r>
    </w:p>
    <w:p w14:paraId="4D458801" w14:textId="526E7635" w:rsidR="00451EB6" w:rsidRDefault="00451EB6" w:rsidP="005C1C18">
      <w:r>
        <w:t xml:space="preserve">The FactoryTalk Linx OPC UA Connector provides predefined diagnostic tags that can be used to help diagnose problems caused by this. </w:t>
      </w:r>
    </w:p>
    <w:p w14:paraId="72B9BB73" w14:textId="561B746C" w:rsidR="00084D04" w:rsidRDefault="00084D04" w:rsidP="00084D04">
      <w:pPr>
        <w:pStyle w:val="ListParagraph"/>
        <w:numPr>
          <w:ilvl w:val="0"/>
          <w:numId w:val="8"/>
        </w:numPr>
      </w:pPr>
      <w:r w:rsidRPr="00C87342">
        <w:rPr>
          <w:i/>
          <w:iCs/>
        </w:rPr>
        <w:t>@OPC_NamespaceCacheUploadErrorsQty</w:t>
      </w:r>
      <w:r>
        <w:t>:</w:t>
      </w:r>
      <w:r w:rsidR="00895F47">
        <w:t xml:space="preserve"> any value other than 0 indicates problems with uploading the address space.</w:t>
      </w:r>
    </w:p>
    <w:p w14:paraId="724B181E" w14:textId="692B1C12" w:rsidR="00084D04" w:rsidRDefault="00084D04" w:rsidP="00F71686">
      <w:pPr>
        <w:pStyle w:val="ListParagraph"/>
        <w:numPr>
          <w:ilvl w:val="0"/>
          <w:numId w:val="8"/>
        </w:numPr>
      </w:pPr>
      <w:r w:rsidRPr="00F71686">
        <w:rPr>
          <w:i/>
          <w:iCs/>
        </w:rPr>
        <w:t>@OPC_NamespaceCacheUploadMetricTotalTimeMsg</w:t>
      </w:r>
      <w:r w:rsidR="00F71686" w:rsidRPr="00F71686">
        <w:rPr>
          <w:i/>
          <w:iCs/>
        </w:rPr>
        <w:t xml:space="preserve"> </w:t>
      </w:r>
      <w:r w:rsidRPr="00F71686">
        <w:rPr>
          <w:i/>
          <w:iCs/>
        </w:rPr>
        <w:t>@OPC_NamespaceCacheUploadServerReplyDelayTimeMsg</w:t>
      </w:r>
      <w:r w:rsidR="00F71686">
        <w:rPr>
          <w:i/>
          <w:iCs/>
        </w:rPr>
        <w:t xml:space="preserve">: </w:t>
      </w:r>
      <w:r w:rsidR="00F71686">
        <w:t xml:space="preserve">If the </w:t>
      </w:r>
      <w:proofErr w:type="spellStart"/>
      <w:r w:rsidR="00F71686" w:rsidRPr="00F71686">
        <w:rPr>
          <w:i/>
          <w:iCs/>
        </w:rPr>
        <w:t>ServerReplyDelayTimeMsg</w:t>
      </w:r>
      <w:proofErr w:type="spellEnd"/>
      <w:r w:rsidR="00F71686">
        <w:rPr>
          <w:i/>
          <w:iCs/>
        </w:rPr>
        <w:t xml:space="preserve"> </w:t>
      </w:r>
      <w:r w:rsidR="00F71686">
        <w:t xml:space="preserve">is much larger than the </w:t>
      </w:r>
      <w:proofErr w:type="spellStart"/>
      <w:r w:rsidR="00F71686" w:rsidRPr="00F71686">
        <w:rPr>
          <w:i/>
          <w:iCs/>
        </w:rPr>
        <w:t>MetricTotalTimeMsg</w:t>
      </w:r>
      <w:proofErr w:type="spellEnd"/>
      <w:r w:rsidR="008D33B4">
        <w:t xml:space="preserve">, this indicates that the server is taking a long time to respond to upload/browse requests. </w:t>
      </w:r>
      <w:r w:rsidR="00E536A0">
        <w:t>The UA Server may be overloaded.</w:t>
      </w:r>
    </w:p>
    <w:p w14:paraId="75D175A5" w14:textId="36DE1C17" w:rsidR="00084D04" w:rsidRPr="00C87342" w:rsidRDefault="00084D04" w:rsidP="00084D04">
      <w:pPr>
        <w:pStyle w:val="ListParagraph"/>
        <w:numPr>
          <w:ilvl w:val="0"/>
          <w:numId w:val="8"/>
        </w:numPr>
      </w:pPr>
      <w:r w:rsidRPr="003F6DDF">
        <w:rPr>
          <w:i/>
          <w:iCs/>
        </w:rPr>
        <w:t>@OPC_NamespaceCacheUpload</w:t>
      </w:r>
      <w:r>
        <w:rPr>
          <w:i/>
          <w:iCs/>
        </w:rPr>
        <w:t>RequeuedCon</w:t>
      </w:r>
      <w:r w:rsidR="00513333">
        <w:rPr>
          <w:i/>
          <w:iCs/>
        </w:rPr>
        <w:t>t</w:t>
      </w:r>
      <w:r>
        <w:rPr>
          <w:i/>
          <w:iCs/>
        </w:rPr>
        <w:t>inuationPointQty</w:t>
      </w:r>
      <w:r w:rsidR="00513333">
        <w:rPr>
          <w:i/>
          <w:iCs/>
        </w:rPr>
        <w:t xml:space="preserve">: </w:t>
      </w:r>
      <w:r w:rsidR="00513333">
        <w:t>any value other than 0 indicates the server lacks the necessary resources to respond to all the requests.</w:t>
      </w:r>
    </w:p>
    <w:p w14:paraId="783233C8" w14:textId="605BF794" w:rsidR="009C3B30" w:rsidRDefault="000414C8" w:rsidP="005C1C18">
      <w:r>
        <w:t xml:space="preserve">Upload problems are often </w:t>
      </w:r>
      <w:r w:rsidR="002E0857">
        <w:t xml:space="preserve">caused </w:t>
      </w:r>
      <w:r>
        <w:t>because the server is overload and/or lacks resources</w:t>
      </w:r>
      <w:r w:rsidR="00957532">
        <w:t xml:space="preserve"> (memory, processing power, etc.). Another problem we’ve run into is when the server sends too much data at one time, in which case the UAC receives the error: </w:t>
      </w:r>
      <w:proofErr w:type="spellStart"/>
      <w:r w:rsidR="00957532" w:rsidRPr="00C87342">
        <w:rPr>
          <w:i/>
          <w:iCs/>
        </w:rPr>
        <w:t>BadEncodingLimitsExceeded</w:t>
      </w:r>
      <w:proofErr w:type="spellEnd"/>
      <w:r w:rsidR="00957532">
        <w:t>.</w:t>
      </w:r>
      <w:r w:rsidR="00880D58">
        <w:t xml:space="preserve"> </w:t>
      </w:r>
    </w:p>
    <w:p w14:paraId="13C3220A" w14:textId="6294E29B" w:rsidR="00513333" w:rsidRDefault="000414C8" w:rsidP="005C1C18">
      <w:r>
        <w:t>T</w:t>
      </w:r>
      <w:r w:rsidR="00513333">
        <w:t>wo predefined tags can be used to reduce the load the UAC puts on the server</w:t>
      </w:r>
      <w:r w:rsidR="009C3B30">
        <w:t xml:space="preserve"> to help workaround these problems.</w:t>
      </w:r>
    </w:p>
    <w:p w14:paraId="58C1E4FE" w14:textId="151FC857" w:rsidR="00BA1CCA" w:rsidRDefault="006D7859" w:rsidP="006D7859">
      <w:pPr>
        <w:pStyle w:val="ListParagraph"/>
        <w:numPr>
          <w:ilvl w:val="0"/>
          <w:numId w:val="9"/>
        </w:numPr>
      </w:pPr>
      <w:r w:rsidRPr="00C87342">
        <w:rPr>
          <w:i/>
          <w:iCs/>
        </w:rPr>
        <w:t>@Diagnosic Items\Retained\@OPC_OverrideMaxBrowseReplyDataPerNode</w:t>
      </w:r>
      <w:r>
        <w:t>:</w:t>
      </w:r>
    </w:p>
    <w:p w14:paraId="587A5541" w14:textId="77777777" w:rsidR="001E2AF4" w:rsidRDefault="001E2AF4" w:rsidP="00BE2614">
      <w:pPr>
        <w:pStyle w:val="ListParagraph"/>
        <w:numPr>
          <w:ilvl w:val="1"/>
          <w:numId w:val="9"/>
        </w:numPr>
      </w:pPr>
      <w:r>
        <w:t xml:space="preserve">Used to limit how much </w:t>
      </w:r>
      <w:proofErr w:type="gramStart"/>
      <w:r>
        <w:t>reply</w:t>
      </w:r>
      <w:proofErr w:type="gramEnd"/>
      <w:r>
        <w:t xml:space="preserve"> data the server will return to the UAC per-response. </w:t>
      </w:r>
    </w:p>
    <w:p w14:paraId="7F55788F" w14:textId="70E261D3" w:rsidR="00BE2614" w:rsidRDefault="004E66D2" w:rsidP="00C87342">
      <w:pPr>
        <w:pStyle w:val="ListParagraph"/>
        <w:numPr>
          <w:ilvl w:val="1"/>
          <w:numId w:val="9"/>
        </w:numPr>
      </w:pPr>
      <w:r>
        <w:t>Start with a value =</w:t>
      </w:r>
      <w:r w:rsidR="001E2AF4">
        <w:t xml:space="preserve"> 100.</w:t>
      </w:r>
    </w:p>
    <w:p w14:paraId="1693047D" w14:textId="22DF4F59" w:rsidR="006D7859" w:rsidRDefault="006D7859" w:rsidP="006D7859">
      <w:pPr>
        <w:pStyle w:val="ListParagraph"/>
        <w:numPr>
          <w:ilvl w:val="0"/>
          <w:numId w:val="9"/>
        </w:numPr>
      </w:pPr>
      <w:r w:rsidRPr="003F6DDF">
        <w:rPr>
          <w:i/>
          <w:iCs/>
        </w:rPr>
        <w:t>@Diagnosic Items\Retained\@OPC_OverrideMax</w:t>
      </w:r>
      <w:r>
        <w:rPr>
          <w:i/>
          <w:iCs/>
        </w:rPr>
        <w:t>NodePer</w:t>
      </w:r>
      <w:r w:rsidRPr="003F6DDF">
        <w:rPr>
          <w:i/>
          <w:iCs/>
        </w:rPr>
        <w:t>Brow</w:t>
      </w:r>
      <w:r>
        <w:rPr>
          <w:i/>
          <w:iCs/>
        </w:rPr>
        <w:t>se</w:t>
      </w:r>
      <w:r w:rsidR="00645DCB">
        <w:t>:</w:t>
      </w:r>
    </w:p>
    <w:p w14:paraId="0A40C0C1" w14:textId="77777777" w:rsidR="004E66D2" w:rsidRDefault="001E2AF4" w:rsidP="001E2AF4">
      <w:pPr>
        <w:pStyle w:val="ListParagraph"/>
        <w:numPr>
          <w:ilvl w:val="1"/>
          <w:numId w:val="9"/>
        </w:numPr>
      </w:pPr>
      <w:r>
        <w:t xml:space="preserve">Used to limit how many </w:t>
      </w:r>
      <w:r w:rsidRPr="00C87342">
        <w:rPr>
          <w:i/>
          <w:iCs/>
        </w:rPr>
        <w:t>Nodes</w:t>
      </w:r>
      <w:r>
        <w:t xml:space="preserve"> are queried at one time in the UA Server for their children.</w:t>
      </w:r>
      <w:r w:rsidR="009A11E4">
        <w:t xml:space="preserve"> If the server is overloaded, and particularly when </w:t>
      </w:r>
      <w:r w:rsidR="009A11E4" w:rsidRPr="003F6DDF">
        <w:rPr>
          <w:i/>
          <w:iCs/>
        </w:rPr>
        <w:t>@OPC_NamespaceCacheUpload</w:t>
      </w:r>
      <w:r w:rsidR="009A11E4">
        <w:rPr>
          <w:i/>
          <w:iCs/>
        </w:rPr>
        <w:t xml:space="preserve">RequeuedContinuationPointQty </w:t>
      </w:r>
      <w:r w:rsidR="009A11E4">
        <w:t>has a non-zero value, this may help limit the number of retries</w:t>
      </w:r>
      <w:r w:rsidR="00EC6D4A">
        <w:t xml:space="preserve"> and reduce errors</w:t>
      </w:r>
      <w:r w:rsidR="009A11E4">
        <w:t xml:space="preserve">. </w:t>
      </w:r>
    </w:p>
    <w:p w14:paraId="5E61C06C" w14:textId="77777777" w:rsidR="00DE67CC" w:rsidRDefault="004E66D2" w:rsidP="004E66D2">
      <w:pPr>
        <w:pStyle w:val="ListParagraph"/>
        <w:numPr>
          <w:ilvl w:val="1"/>
          <w:numId w:val="9"/>
        </w:numPr>
      </w:pPr>
      <w:r>
        <w:t>Start with a value = 10</w:t>
      </w:r>
      <w:r w:rsidR="00DE67CC">
        <w:t xml:space="preserve">. </w:t>
      </w:r>
    </w:p>
    <w:p w14:paraId="1255B865" w14:textId="54E488D2" w:rsidR="004E66D2" w:rsidRDefault="00DE67CC" w:rsidP="00C87342">
      <w:pPr>
        <w:pStyle w:val="ListParagraph"/>
        <w:numPr>
          <w:ilvl w:val="2"/>
          <w:numId w:val="9"/>
        </w:numPr>
      </w:pPr>
      <w:r>
        <w:t xml:space="preserve">The value should be equal to or less than the number of </w:t>
      </w:r>
      <w:proofErr w:type="gramStart"/>
      <w:r>
        <w:t>continuation</w:t>
      </w:r>
      <w:proofErr w:type="gramEnd"/>
      <w:r>
        <w:t xml:space="preserve"> points the server supports.</w:t>
      </w:r>
    </w:p>
    <w:p w14:paraId="21F4A42B" w14:textId="1AA6CEE7" w:rsidR="00726C12" w:rsidRDefault="00726C12" w:rsidP="00726C12">
      <w:pPr>
        <w:pStyle w:val="Heading3"/>
      </w:pPr>
      <w:r>
        <w:t xml:space="preserve">Invalid </w:t>
      </w:r>
      <w:proofErr w:type="spellStart"/>
      <w:r w:rsidR="005712EF" w:rsidRPr="00C87342">
        <w:rPr>
          <w:i/>
          <w:iCs/>
        </w:rPr>
        <w:t>DataType</w:t>
      </w:r>
      <w:proofErr w:type="spellEnd"/>
      <w:r w:rsidR="005712EF">
        <w:t xml:space="preserve"> </w:t>
      </w:r>
      <w:r>
        <w:t>definitions in the OPC UA Server</w:t>
      </w:r>
    </w:p>
    <w:p w14:paraId="7F0513FB" w14:textId="36E15E1F" w:rsidR="00297B6B" w:rsidRDefault="006F089B" w:rsidP="00297B6B">
      <w:r>
        <w:t xml:space="preserve">In a few </w:t>
      </w:r>
      <w:r w:rsidR="00822D78">
        <w:t xml:space="preserve">support </w:t>
      </w:r>
      <w:r>
        <w:t>cases</w:t>
      </w:r>
      <w:r w:rsidR="00BC17AA">
        <w:t>,</w:t>
      </w:r>
      <w:r>
        <w:t xml:space="preserve"> an OPC UA server contained </w:t>
      </w:r>
      <w:r w:rsidR="00EA3DC8" w:rsidRPr="00C87342">
        <w:rPr>
          <w:i/>
          <w:iCs/>
        </w:rPr>
        <w:t>Variable</w:t>
      </w:r>
      <w:r w:rsidR="0009531A">
        <w:rPr>
          <w:i/>
          <w:iCs/>
        </w:rPr>
        <w:t>s</w:t>
      </w:r>
      <w:r w:rsidR="00EA3DC8" w:rsidRPr="00C87342">
        <w:rPr>
          <w:i/>
          <w:iCs/>
        </w:rPr>
        <w:t xml:space="preserve"> </w:t>
      </w:r>
      <w:r w:rsidR="00EA3DC8">
        <w:t xml:space="preserve">with </w:t>
      </w:r>
      <w:proofErr w:type="spellStart"/>
      <w:r w:rsidR="007737E1" w:rsidRPr="00C87342">
        <w:rPr>
          <w:i/>
          <w:iCs/>
        </w:rPr>
        <w:t>DataType</w:t>
      </w:r>
      <w:r w:rsidR="00EA3DC8">
        <w:rPr>
          <w:i/>
          <w:iCs/>
        </w:rPr>
        <w:t>s</w:t>
      </w:r>
      <w:proofErr w:type="spellEnd"/>
      <w:r w:rsidR="007737E1">
        <w:t xml:space="preserve"> </w:t>
      </w:r>
      <w:r>
        <w:t xml:space="preserve">that were not compliant with the OPC UA specification.  While the </w:t>
      </w:r>
      <w:r w:rsidR="00355BED">
        <w:t>FactoryTalk Linx OPC UA</w:t>
      </w:r>
      <w:r w:rsidR="00E714EF">
        <w:t xml:space="preserve"> </w:t>
      </w:r>
      <w:r w:rsidR="00AC4D03">
        <w:t xml:space="preserve">Connector </w:t>
      </w:r>
      <w:r w:rsidR="00E714EF">
        <w:t>can handle many cases, it</w:t>
      </w:r>
      <w:r w:rsidR="005B365D">
        <w:t xml:space="preserve"> i</w:t>
      </w:r>
      <w:r w:rsidR="00E714EF">
        <w:t xml:space="preserve">s difficult to anticipate the </w:t>
      </w:r>
      <w:r w:rsidR="0086160E">
        <w:t xml:space="preserve">many </w:t>
      </w:r>
      <w:r w:rsidR="00CA098F">
        <w:t>ways vendor</w:t>
      </w:r>
      <w:r w:rsidR="0086160E">
        <w:t>s</w:t>
      </w:r>
      <w:r w:rsidR="00CA098F">
        <w:t xml:space="preserve"> can diverge from the standard.  In one such case </w:t>
      </w:r>
      <w:r w:rsidR="00501A7D">
        <w:t xml:space="preserve">the Siemens S7-1500 embedded controller contained an invalid </w:t>
      </w:r>
      <w:proofErr w:type="spellStart"/>
      <w:r w:rsidR="00ED2000" w:rsidRPr="00FA1065">
        <w:rPr>
          <w:i/>
          <w:iCs/>
        </w:rPr>
        <w:t>DataType</w:t>
      </w:r>
      <w:proofErr w:type="spellEnd"/>
      <w:r w:rsidR="00ED2000">
        <w:t xml:space="preserve"> </w:t>
      </w:r>
      <w:r w:rsidR="00BB5F47">
        <w:t xml:space="preserve">(null) </w:t>
      </w:r>
      <w:r w:rsidR="00D0172B">
        <w:t>for timer</w:t>
      </w:r>
      <w:r w:rsidR="00910789">
        <w:t>s</w:t>
      </w:r>
      <w:r w:rsidR="00D0172B">
        <w:t xml:space="preserve"> </w:t>
      </w:r>
      <w:r w:rsidR="00910789">
        <w:t>used</w:t>
      </w:r>
      <w:r w:rsidR="00D0172B">
        <w:t xml:space="preserve"> pervasively </w:t>
      </w:r>
      <w:r w:rsidR="00523CE5">
        <w:t>throughout</w:t>
      </w:r>
      <w:r w:rsidR="00D0172B">
        <w:t xml:space="preserve"> its data model</w:t>
      </w:r>
      <w:r w:rsidR="0086160E">
        <w:t xml:space="preserve"> (</w:t>
      </w:r>
      <w:hyperlink r:id="rId6" w:history="1">
        <w:r w:rsidR="0086160E" w:rsidRPr="00F96E7A">
          <w:rPr>
            <w:rStyle w:val="Hyperlink"/>
          </w:rPr>
          <w:t xml:space="preserve">See </w:t>
        </w:r>
        <w:r w:rsidR="00EF5364" w:rsidRPr="00F96E7A">
          <w:rPr>
            <w:rStyle w:val="Hyperlink"/>
          </w:rPr>
          <w:t>Knowledgebase</w:t>
        </w:r>
        <w:r w:rsidR="00F96E7A" w:rsidRPr="00F96E7A">
          <w:rPr>
            <w:rStyle w:val="Hyperlink"/>
          </w:rPr>
          <w:t xml:space="preserve"> 1135641</w:t>
        </w:r>
      </w:hyperlink>
      <w:r w:rsidR="00F96E7A">
        <w:t xml:space="preserve"> )</w:t>
      </w:r>
      <w:r w:rsidR="00D0172B">
        <w:t xml:space="preserve">.  </w:t>
      </w:r>
      <w:r w:rsidR="003C2213">
        <w:t>In another case a Python based OPC Server</w:t>
      </w:r>
      <w:r w:rsidR="008D14E4">
        <w:t xml:space="preserve">’s data model diverged to the point where </w:t>
      </w:r>
      <w:proofErr w:type="gramStart"/>
      <w:r w:rsidR="008D14E4">
        <w:t>the  FactoryTalk</w:t>
      </w:r>
      <w:proofErr w:type="gramEnd"/>
      <w:r w:rsidR="008D14E4">
        <w:t xml:space="preserve"> Linx OPC UA Connector was unable to communicate with the server and required the OPC UA Server to be re-built to address the issue</w:t>
      </w:r>
      <w:r w:rsidR="00B36DA4">
        <w:t>s.</w:t>
      </w:r>
    </w:p>
    <w:p w14:paraId="23926637" w14:textId="04D33FE5" w:rsidR="0014646D" w:rsidRPr="007944C7" w:rsidRDefault="0014646D" w:rsidP="00297B6B">
      <w:r>
        <w:t xml:space="preserve">Common problems include NULL </w:t>
      </w:r>
      <w:proofErr w:type="spellStart"/>
      <w:r w:rsidRPr="00FA1065">
        <w:rPr>
          <w:i/>
          <w:iCs/>
        </w:rPr>
        <w:t>DataType</w:t>
      </w:r>
      <w:proofErr w:type="spellEnd"/>
      <w:r>
        <w:t xml:space="preserve"> – this is where the </w:t>
      </w:r>
      <w:proofErr w:type="spellStart"/>
      <w:r w:rsidRPr="00FA1065">
        <w:rPr>
          <w:i/>
          <w:iCs/>
        </w:rPr>
        <w:t>NodeId</w:t>
      </w:r>
      <w:proofErr w:type="spellEnd"/>
      <w:r>
        <w:t xml:space="preserve"> for the </w:t>
      </w:r>
      <w:proofErr w:type="spellStart"/>
      <w:r w:rsidRPr="003F6DDF">
        <w:rPr>
          <w:i/>
          <w:iCs/>
        </w:rPr>
        <w:t>DataType</w:t>
      </w:r>
      <w:proofErr w:type="spellEnd"/>
      <w:r>
        <w:rPr>
          <w:i/>
          <w:iCs/>
        </w:rPr>
        <w:t xml:space="preserve"> </w:t>
      </w:r>
      <w:r>
        <w:t>is 0.</w:t>
      </w:r>
      <w:r w:rsidR="007944C7">
        <w:t xml:space="preserve"> Another problem could be a custom </w:t>
      </w:r>
      <w:proofErr w:type="spellStart"/>
      <w:r w:rsidR="007944C7" w:rsidRPr="003F6DDF">
        <w:rPr>
          <w:i/>
          <w:iCs/>
        </w:rPr>
        <w:t>DataType</w:t>
      </w:r>
      <w:proofErr w:type="spellEnd"/>
      <w:r w:rsidR="007944C7">
        <w:rPr>
          <w:i/>
          <w:iCs/>
        </w:rPr>
        <w:t xml:space="preserve"> </w:t>
      </w:r>
      <w:r w:rsidR="007944C7">
        <w:t xml:space="preserve">is used but the </w:t>
      </w:r>
      <w:r w:rsidR="00A51FEA">
        <w:t xml:space="preserve">UA </w:t>
      </w:r>
      <w:r w:rsidR="007944C7">
        <w:t>Server does not contain a definition for it.</w:t>
      </w:r>
    </w:p>
    <w:p w14:paraId="067BEB32" w14:textId="333C280F" w:rsidR="00800534" w:rsidRDefault="00B36DA4" w:rsidP="00BF25BC">
      <w:r>
        <w:lastRenderedPageBreak/>
        <w:t>If this is suspected</w:t>
      </w:r>
      <w:r w:rsidR="00C42775">
        <w:t>,</w:t>
      </w:r>
      <w:r>
        <w:t xml:space="preserve"> evaluating the OPC UA server </w:t>
      </w:r>
      <w:r w:rsidR="00C42775">
        <w:t xml:space="preserve">with </w:t>
      </w:r>
      <w:r>
        <w:t xml:space="preserve">a </w:t>
      </w:r>
      <w:r w:rsidR="00CE2E14">
        <w:t>sample client is an option (</w:t>
      </w:r>
      <w:proofErr w:type="gramStart"/>
      <w:r w:rsidR="00CE2E14">
        <w:t>e.g.</w:t>
      </w:r>
      <w:proofErr w:type="gramEnd"/>
      <w:r w:rsidR="00CE2E14">
        <w:t xml:space="preserve"> Unified Automation’s UA Expert).  However, it should be noted that this can provide misleading results</w:t>
      </w:r>
      <w:r w:rsidR="00CB3B8D">
        <w:t xml:space="preserve"> because the OPC UA sample client may have </w:t>
      </w:r>
      <w:r w:rsidR="003947B7">
        <w:t xml:space="preserve">been enhanced to ignore the incorrect data model (this was the case with UA Expert and the two examples above).  </w:t>
      </w:r>
      <w:r w:rsidR="00375E98">
        <w:t xml:space="preserve">To diagnose this, the best option is run the </w:t>
      </w:r>
      <w:r w:rsidR="00AC4D03">
        <w:t>FactoryTalk Linx OPC UA Connector’s namespace analysis function detailed i</w:t>
      </w:r>
      <w:r w:rsidR="00964DFF">
        <w:t>n this document.</w:t>
      </w:r>
    </w:p>
    <w:p w14:paraId="05BC9ABF" w14:textId="5DBDB4ED" w:rsidR="006F4402" w:rsidRDefault="006F4402" w:rsidP="00BF25BC">
      <w:r>
        <w:t xml:space="preserve">If the UAC detects </w:t>
      </w:r>
      <w:r w:rsidR="003F2432">
        <w:t xml:space="preserve">an </w:t>
      </w:r>
      <w:r>
        <w:t>invalid</w:t>
      </w:r>
      <w:r w:rsidR="003F2432">
        <w:t xml:space="preserve"> </w:t>
      </w:r>
      <w:proofErr w:type="spellStart"/>
      <w:r w:rsidRPr="00C87342">
        <w:rPr>
          <w:i/>
          <w:iCs/>
        </w:rPr>
        <w:t>DataType</w:t>
      </w:r>
      <w:proofErr w:type="spellEnd"/>
      <w:r>
        <w:t xml:space="preserve"> in a </w:t>
      </w:r>
      <w:r w:rsidRPr="00C87342">
        <w:rPr>
          <w:i/>
          <w:iCs/>
        </w:rPr>
        <w:t>Variable</w:t>
      </w:r>
      <w:r>
        <w:t xml:space="preserve">, it will add a warning to the </w:t>
      </w:r>
      <w:proofErr w:type="spellStart"/>
      <w:r>
        <w:t>FTDiagnostics</w:t>
      </w:r>
      <w:proofErr w:type="spellEnd"/>
      <w:r>
        <w:t xml:space="preserve"> log</w:t>
      </w:r>
      <w:r w:rsidR="003F2432">
        <w:t xml:space="preserve"> like this:</w:t>
      </w:r>
    </w:p>
    <w:p w14:paraId="77CB0EAD" w14:textId="007111F3" w:rsidR="003F2432" w:rsidRDefault="003F2432" w:rsidP="00BF25BC">
      <w:r>
        <w:rPr>
          <w:noProof/>
        </w:rPr>
        <w:drawing>
          <wp:inline distT="0" distB="0" distL="0" distR="0" wp14:anchorId="0CCA52A0" wp14:editId="5E160ACE">
            <wp:extent cx="5943600" cy="812165"/>
            <wp:effectExtent l="0" t="0" r="0" b="698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a:stretch>
                      <a:fillRect/>
                    </a:stretch>
                  </pic:blipFill>
                  <pic:spPr>
                    <a:xfrm>
                      <a:off x="0" y="0"/>
                      <a:ext cx="5943600" cy="812165"/>
                    </a:xfrm>
                    <a:prstGeom prst="rect">
                      <a:avLst/>
                    </a:prstGeom>
                  </pic:spPr>
                </pic:pic>
              </a:graphicData>
            </a:graphic>
          </wp:inline>
        </w:drawing>
      </w:r>
    </w:p>
    <w:p w14:paraId="2174389A" w14:textId="7F8CFF8F" w:rsidR="00834F2C" w:rsidRDefault="00834F2C" w:rsidP="00834F2C">
      <w:pPr>
        <w:pStyle w:val="Heading3"/>
      </w:pPr>
      <w:r>
        <w:t>Large OPC UA Server namespace(s)</w:t>
      </w:r>
    </w:p>
    <w:p w14:paraId="760A377C" w14:textId="7EE49583" w:rsidR="00DD5A6D" w:rsidRDefault="007B4452" w:rsidP="00834F2C">
      <w:r>
        <w:t>The FactoryTalk Linx OPC UA Connector</w:t>
      </w:r>
      <w:r w:rsidR="003A068F">
        <w:t xml:space="preserve"> uploads all </w:t>
      </w:r>
      <w:r w:rsidR="0070746A">
        <w:t>tag an</w:t>
      </w:r>
      <w:r w:rsidR="00E610CC">
        <w:t>d</w:t>
      </w:r>
      <w:r w:rsidR="0070746A">
        <w:t xml:space="preserve"> </w:t>
      </w:r>
      <w:proofErr w:type="spellStart"/>
      <w:r w:rsidR="000A2FF9" w:rsidRPr="003F6DDF">
        <w:rPr>
          <w:i/>
          <w:iCs/>
        </w:rPr>
        <w:t>DataType</w:t>
      </w:r>
      <w:proofErr w:type="spellEnd"/>
      <w:r w:rsidR="000A2FF9" w:rsidDel="000A2FF9">
        <w:t xml:space="preserve"> </w:t>
      </w:r>
      <w:r w:rsidR="0070746A">
        <w:t xml:space="preserve">definitions </w:t>
      </w:r>
      <w:r w:rsidR="000E2E7E">
        <w:t>for all configured OPC UA Serve</w:t>
      </w:r>
      <w:r w:rsidR="006D2E73">
        <w:t>r</w:t>
      </w:r>
      <w:r w:rsidR="000E2E7E">
        <w:t xml:space="preserve"> endpoints and saves them in </w:t>
      </w:r>
      <w:r w:rsidR="0070746A">
        <w:t>memory</w:t>
      </w:r>
      <w:r w:rsidR="000E2E7E">
        <w:t xml:space="preserve">.  </w:t>
      </w:r>
      <w:r w:rsidR="005F16F9">
        <w:t xml:space="preserve">Once the upload operation is complete, </w:t>
      </w:r>
      <w:r w:rsidR="005879CB">
        <w:t>t</w:t>
      </w:r>
      <w:r w:rsidR="005F16F9">
        <w:t>he FactoryTalk Linx OPC UA Connector</w:t>
      </w:r>
      <w:r w:rsidR="005879CB">
        <w:t xml:space="preserve"> builds an in-memory cache </w:t>
      </w:r>
      <w:r w:rsidR="00F415BE">
        <w:t xml:space="preserve">and writes it </w:t>
      </w:r>
      <w:r w:rsidR="00092A96">
        <w:t>to the computers disk drive (</w:t>
      </w:r>
      <w:r w:rsidR="0001164E" w:rsidRPr="00C87342">
        <w:rPr>
          <w:i/>
          <w:iCs/>
        </w:rPr>
        <w:t>C:\ProgramData\Rockwell\OpcUaConnector\RnaUaClientDataProvider\</w:t>
      </w:r>
      <w:r w:rsidR="0095097D" w:rsidRPr="00C87342">
        <w:rPr>
          <w:i/>
          <w:iCs/>
        </w:rPr>
        <w:t>cache</w:t>
      </w:r>
      <w:r w:rsidR="00092A96">
        <w:t xml:space="preserve">).  </w:t>
      </w:r>
    </w:p>
    <w:p w14:paraId="37722CC2" w14:textId="5C6E572E" w:rsidR="00662C7C" w:rsidRDefault="00486B52" w:rsidP="00834F2C">
      <w:r>
        <w:t>T</w:t>
      </w:r>
      <w:r w:rsidR="00E610CC">
        <w:t>he FactoryTalk Linx OPC UA Connector is a 32</w:t>
      </w:r>
      <w:r w:rsidR="00AC7B2D">
        <w:t>-</w:t>
      </w:r>
      <w:r w:rsidR="00E610CC">
        <w:t xml:space="preserve">bit </w:t>
      </w:r>
      <w:proofErr w:type="gramStart"/>
      <w:r w:rsidR="00E610CC">
        <w:t xml:space="preserve">application, </w:t>
      </w:r>
      <w:r w:rsidR="00B30DB3">
        <w:t>and</w:t>
      </w:r>
      <w:proofErr w:type="gramEnd"/>
      <w:r w:rsidR="00B30DB3">
        <w:t xml:space="preserve"> </w:t>
      </w:r>
      <w:r w:rsidR="008A1E48">
        <w:t xml:space="preserve">can </w:t>
      </w:r>
      <w:r w:rsidR="00E20CF2">
        <w:t xml:space="preserve">theoretically </w:t>
      </w:r>
      <w:r w:rsidR="00E610CC">
        <w:t>allocate</w:t>
      </w:r>
      <w:r w:rsidR="008A1E48">
        <w:t xml:space="preserve"> up to</w:t>
      </w:r>
      <w:r w:rsidR="00E610CC">
        <w:t xml:space="preserve"> 2GB of memory</w:t>
      </w:r>
      <w:r w:rsidR="00E628E9">
        <w:t xml:space="preserve"> for operation</w:t>
      </w:r>
      <w:r w:rsidR="00402B76">
        <w:t xml:space="preserve"> (in practice it’s usually closer to 1.5GB)</w:t>
      </w:r>
      <w:r w:rsidR="00E628E9">
        <w:t xml:space="preserve">.  Through testing, it was determined the FactoryTalk Linx OPC UA Connector could handle around </w:t>
      </w:r>
      <w:r w:rsidR="00266F68">
        <w:t xml:space="preserve">a total of </w:t>
      </w:r>
      <w:r w:rsidR="00E628E9">
        <w:t xml:space="preserve">250,000 </w:t>
      </w:r>
      <w:r w:rsidR="00266F68">
        <w:t>tag definitions for all OPC UA Server endpoints</w:t>
      </w:r>
      <w:r w:rsidR="006B2F51">
        <w:t xml:space="preserve"> use</w:t>
      </w:r>
      <w:r w:rsidR="00C932F7">
        <w:t>d</w:t>
      </w:r>
      <w:r w:rsidR="00BA7D67">
        <w:t xml:space="preserve"> by the UAC</w:t>
      </w:r>
      <w:r w:rsidR="00662C7C">
        <w:t>.</w:t>
      </w:r>
    </w:p>
    <w:p w14:paraId="4819AF13" w14:textId="68A26B42" w:rsidR="00746FE2" w:rsidRDefault="00746FE2" w:rsidP="00834F2C">
      <w:r>
        <w:t>If the total number of tags exceeds this limit, failures up to and including crashes due to running out of memory are possible.</w:t>
      </w:r>
      <w:r w:rsidR="00A34F39">
        <w:t xml:space="preserve"> There will be </w:t>
      </w:r>
      <w:r w:rsidR="003A5867">
        <w:t>events and messages</w:t>
      </w:r>
      <w:r w:rsidR="00A34F39">
        <w:t xml:space="preserve"> in the </w:t>
      </w:r>
      <w:proofErr w:type="spellStart"/>
      <w:r w:rsidR="00A34F39">
        <w:t>FTDiagnostics</w:t>
      </w:r>
      <w:proofErr w:type="spellEnd"/>
      <w:r w:rsidR="00A34F39">
        <w:t xml:space="preserve"> log that provide information that are related to running out of memory or other resources.</w:t>
      </w:r>
      <w:r w:rsidR="00B30DB3">
        <w:t xml:space="preserve"> Look for messages that are warnings or errors.</w:t>
      </w:r>
    </w:p>
    <w:p w14:paraId="14FBDF92" w14:textId="72373520" w:rsidR="00834F2C" w:rsidRDefault="00834F2C" w:rsidP="00834F2C">
      <w:pPr>
        <w:pStyle w:val="Heading3"/>
      </w:pPr>
      <w:r>
        <w:t>Missing OPC UA Server tags</w:t>
      </w:r>
    </w:p>
    <w:p w14:paraId="29A06288" w14:textId="50E10967" w:rsidR="00834F2C" w:rsidRDefault="00E05CF4" w:rsidP="00834F2C">
      <w:r>
        <w:t>When the FactoryTalk Linx OPC UA Connector initially released in version 6.00, it was limited to scalar data items.  Over se</w:t>
      </w:r>
      <w:r w:rsidR="000E5997">
        <w:t>veral releases the FactoryTalk Linx OPC UA Connector was enhanced to handle additional forms of information</w:t>
      </w:r>
      <w:r w:rsidR="001B645E">
        <w:t xml:space="preserve">, including structures and </w:t>
      </w:r>
      <w:r w:rsidR="00B2774B">
        <w:t xml:space="preserve">custom </w:t>
      </w:r>
      <w:r w:rsidR="001B645E">
        <w:t>subtypes</w:t>
      </w:r>
      <w:r w:rsidR="000E5997">
        <w:t>.</w:t>
      </w:r>
    </w:p>
    <w:p w14:paraId="7B9B8CE8" w14:textId="1B08FC23" w:rsidR="00896639" w:rsidRDefault="001E70D9" w:rsidP="00896639">
      <w:pPr>
        <w:pStyle w:val="ListParagraph"/>
        <w:numPr>
          <w:ilvl w:val="0"/>
          <w:numId w:val="7"/>
        </w:numPr>
      </w:pPr>
      <w:r>
        <w:t xml:space="preserve">V6.00 </w:t>
      </w:r>
      <w:r w:rsidR="006A64CB">
        <w:t>s</w:t>
      </w:r>
      <w:r>
        <w:t>cala</w:t>
      </w:r>
      <w:r w:rsidR="00A448EB">
        <w:t>r</w:t>
      </w:r>
      <w:r w:rsidR="00E5705C">
        <w:t xml:space="preserve"> numeric and string</w:t>
      </w:r>
      <w:r w:rsidR="000952DD">
        <w:t xml:space="preserve"> </w:t>
      </w:r>
      <w:r w:rsidR="00D96507">
        <w:t>data</w:t>
      </w:r>
    </w:p>
    <w:p w14:paraId="40294492" w14:textId="440AD74C" w:rsidR="00A448EB" w:rsidRPr="00A448EB" w:rsidRDefault="00A448EB" w:rsidP="00A448EB">
      <w:pPr>
        <w:pStyle w:val="ListParagraph"/>
        <w:numPr>
          <w:ilvl w:val="0"/>
          <w:numId w:val="7"/>
        </w:numPr>
      </w:pPr>
      <w:r w:rsidRPr="00A448EB">
        <w:t>v6.11 array access</w:t>
      </w:r>
      <w:r w:rsidR="003A40F9">
        <w:t xml:space="preserve"> to numeric and string data</w:t>
      </w:r>
    </w:p>
    <w:p w14:paraId="0A3874BA" w14:textId="7AA4AF36" w:rsidR="00A448EB" w:rsidRPr="00A448EB" w:rsidRDefault="00A448EB" w:rsidP="00A448EB">
      <w:pPr>
        <w:pStyle w:val="ListParagraph"/>
        <w:numPr>
          <w:ilvl w:val="0"/>
          <w:numId w:val="7"/>
        </w:numPr>
      </w:pPr>
      <w:r w:rsidRPr="00A448EB">
        <w:t xml:space="preserve">v6.20 tags </w:t>
      </w:r>
      <w:r w:rsidR="00E11FFB">
        <w:t xml:space="preserve">that are </w:t>
      </w:r>
      <w:r w:rsidR="002E3B5C">
        <w:t xml:space="preserve">children of other </w:t>
      </w:r>
      <w:r w:rsidRPr="00A448EB">
        <w:t>tags</w:t>
      </w:r>
    </w:p>
    <w:p w14:paraId="0234325F" w14:textId="1ED24AD9" w:rsidR="00A448EB" w:rsidRDefault="00A448EB" w:rsidP="00A448EB">
      <w:pPr>
        <w:pStyle w:val="ListParagraph"/>
        <w:numPr>
          <w:ilvl w:val="0"/>
          <w:numId w:val="7"/>
        </w:numPr>
      </w:pPr>
      <w:r w:rsidRPr="00A448EB">
        <w:t>v6.21 subtypes</w:t>
      </w:r>
      <w:r w:rsidR="00E11FFB">
        <w:t xml:space="preserve"> of standard </w:t>
      </w:r>
      <w:proofErr w:type="spellStart"/>
      <w:r w:rsidR="00E11FFB" w:rsidRPr="00C87342">
        <w:rPr>
          <w:i/>
          <w:iCs/>
        </w:rPr>
        <w:t>DataTypes</w:t>
      </w:r>
      <w:proofErr w:type="spellEnd"/>
    </w:p>
    <w:p w14:paraId="2909F8B0" w14:textId="4D003101" w:rsidR="00A448EB" w:rsidRDefault="00A448EB" w:rsidP="00A448EB">
      <w:pPr>
        <w:pStyle w:val="ListParagraph"/>
        <w:numPr>
          <w:ilvl w:val="0"/>
          <w:numId w:val="7"/>
        </w:numPr>
      </w:pPr>
      <w:r>
        <w:t>v6.30 Structures</w:t>
      </w:r>
      <w:r w:rsidR="000634AD">
        <w:t xml:space="preserve">, </w:t>
      </w:r>
      <w:proofErr w:type="gramStart"/>
      <w:r w:rsidR="000634AD">
        <w:t>alarms</w:t>
      </w:r>
      <w:proofErr w:type="gramEnd"/>
      <w:r>
        <w:t xml:space="preserve"> and option for </w:t>
      </w:r>
      <w:r w:rsidR="00462D4A">
        <w:t>other types to be converted to string</w:t>
      </w:r>
    </w:p>
    <w:p w14:paraId="0FBE8C0C" w14:textId="390518E2" w:rsidR="00462D4A" w:rsidRDefault="00462D4A" w:rsidP="00A448EB">
      <w:pPr>
        <w:pStyle w:val="ListParagraph"/>
        <w:numPr>
          <w:ilvl w:val="0"/>
          <w:numId w:val="7"/>
        </w:numPr>
      </w:pPr>
      <w:r>
        <w:t xml:space="preserve">V6.31 simple methods without </w:t>
      </w:r>
      <w:r w:rsidR="000634AD">
        <w:t>arguments</w:t>
      </w:r>
    </w:p>
    <w:p w14:paraId="13985E30" w14:textId="04D6B413" w:rsidR="002961B2" w:rsidRDefault="00B00262" w:rsidP="002961B2">
      <w:r>
        <w:t xml:space="preserve">The </w:t>
      </w:r>
      <w:r w:rsidR="0043021E">
        <w:t xml:space="preserve">FactoryTalk Linx OPC UA Connector </w:t>
      </w:r>
      <w:r>
        <w:t xml:space="preserve">checks each </w:t>
      </w:r>
      <w:r w:rsidR="00ED516E">
        <w:t xml:space="preserve">tag’s </w:t>
      </w:r>
      <w:proofErr w:type="spellStart"/>
      <w:r w:rsidR="00ED516E" w:rsidRPr="003F6DDF">
        <w:rPr>
          <w:i/>
          <w:iCs/>
        </w:rPr>
        <w:t>DataType</w:t>
      </w:r>
      <w:proofErr w:type="spellEnd"/>
      <w:r w:rsidR="00ED516E">
        <w:t xml:space="preserve"> </w:t>
      </w:r>
      <w:r>
        <w:t xml:space="preserve">it uploads from an OPC UA server to determine if it </w:t>
      </w:r>
      <w:r w:rsidR="00C37047">
        <w:t xml:space="preserve">can be supported.  Items that cannot be supported will be excluded from </w:t>
      </w:r>
      <w:r w:rsidR="0045730F">
        <w:t>the tag</w:t>
      </w:r>
      <w:r w:rsidR="00BF3B34">
        <w:t>s</w:t>
      </w:r>
      <w:r w:rsidR="0045730F">
        <w:t xml:space="preserve"> available in FactoryTalk Live Data.  </w:t>
      </w:r>
      <w:r w:rsidR="002D2C0F">
        <w:t xml:space="preserve">To help diagnose </w:t>
      </w:r>
      <w:r w:rsidR="00A771AC">
        <w:t>unsupported (</w:t>
      </w:r>
      <w:r w:rsidR="002D2C0F">
        <w:t>missing</w:t>
      </w:r>
      <w:r w:rsidR="00A771AC">
        <w:t>)</w:t>
      </w:r>
      <w:r w:rsidR="002D2C0F">
        <w:t xml:space="preserve"> tags, </w:t>
      </w:r>
      <w:r w:rsidR="0045730F">
        <w:t xml:space="preserve">FactoryTalk Linx OPC UA Connector provides predefined diagnostic tags and an analysis operation to provide information </w:t>
      </w:r>
      <w:r w:rsidR="0045730F">
        <w:lastRenderedPageBreak/>
        <w:t>about the namespace for each OPC server it</w:t>
      </w:r>
      <w:r w:rsidR="0003158B">
        <w:t>’</w:t>
      </w:r>
      <w:r w:rsidR="0045730F">
        <w:t xml:space="preserve">s configured to access.  </w:t>
      </w:r>
      <w:r w:rsidR="00C15DE6">
        <w:t>See</w:t>
      </w:r>
      <w:r w:rsidR="0045730F">
        <w:t xml:space="preserve"> namespace analysis </w:t>
      </w:r>
      <w:r w:rsidR="00C15DE6">
        <w:t>section</w:t>
      </w:r>
      <w:r w:rsidR="0045730F">
        <w:t xml:space="preserve"> detailed in this document.</w:t>
      </w:r>
    </w:p>
    <w:p w14:paraId="5D302B6B" w14:textId="77777777" w:rsidR="00EA5200" w:rsidRDefault="00EA5200" w:rsidP="00EA5200">
      <w:pPr>
        <w:pStyle w:val="Heading3"/>
      </w:pPr>
      <w:r>
        <w:t xml:space="preserve">Some items converted to string tags </w:t>
      </w:r>
    </w:p>
    <w:p w14:paraId="32A6FB18" w14:textId="7382ABDD" w:rsidR="00081E7C" w:rsidRDefault="009114DB" w:rsidP="00834F2C">
      <w:r>
        <w:t xml:space="preserve">As mentioned previously, the FactoryTalk Linx OPC UA Connector checks each </w:t>
      </w:r>
      <w:r w:rsidR="0037236B">
        <w:t xml:space="preserve">tag’s </w:t>
      </w:r>
      <w:proofErr w:type="spellStart"/>
      <w:r w:rsidR="0037236B" w:rsidRPr="00C87342">
        <w:rPr>
          <w:i/>
          <w:iCs/>
        </w:rPr>
        <w:t>DataType</w:t>
      </w:r>
      <w:proofErr w:type="spellEnd"/>
      <w:r>
        <w:t xml:space="preserve"> it uploads from an OPC UA server to determine if it can be supported.  </w:t>
      </w:r>
      <w:r w:rsidR="008410D0">
        <w:t xml:space="preserve">Partial, read-only support is provided for some </w:t>
      </w:r>
      <w:proofErr w:type="spellStart"/>
      <w:r w:rsidR="008410D0" w:rsidRPr="003F6DDF">
        <w:rPr>
          <w:i/>
          <w:iCs/>
        </w:rPr>
        <w:t>DataType</w:t>
      </w:r>
      <w:r w:rsidR="008410D0">
        <w:rPr>
          <w:i/>
          <w:iCs/>
        </w:rPr>
        <w:t>s</w:t>
      </w:r>
      <w:proofErr w:type="spellEnd"/>
      <w:r w:rsidR="007B171E">
        <w:t xml:space="preserve">. The values for these tags will be converted to strings so that </w:t>
      </w:r>
      <w:r w:rsidR="004C6C3F">
        <w:t xml:space="preserve">clients can </w:t>
      </w:r>
      <w:r w:rsidR="00564931">
        <w:t xml:space="preserve">read and </w:t>
      </w:r>
      <w:r w:rsidR="004C6C3F">
        <w:t xml:space="preserve">display </w:t>
      </w:r>
      <w:r w:rsidR="007B171E">
        <w:t xml:space="preserve">the values, </w:t>
      </w:r>
      <w:r w:rsidR="004C6C3F">
        <w:t>but writes are not supported</w:t>
      </w:r>
      <w:r w:rsidR="008410D0">
        <w:t xml:space="preserve">. </w:t>
      </w:r>
    </w:p>
    <w:p w14:paraId="4C51D3E7" w14:textId="77777777" w:rsidR="00564931" w:rsidRDefault="00564931" w:rsidP="00834F2C">
      <w:r>
        <w:t>This conversion is automatically performed – configuration is not needed.</w:t>
      </w:r>
    </w:p>
    <w:p w14:paraId="3ECEE030" w14:textId="2EE63ECD" w:rsidR="00564931" w:rsidRDefault="0042618A" w:rsidP="00834F2C">
      <w:r>
        <w:t>Some of t</w:t>
      </w:r>
      <w:r w:rsidR="00564931">
        <w:t xml:space="preserve">he OPC UA </w:t>
      </w:r>
      <w:proofErr w:type="spellStart"/>
      <w:r w:rsidR="00564931" w:rsidRPr="00C87342">
        <w:rPr>
          <w:i/>
          <w:iCs/>
        </w:rPr>
        <w:t>DataTypes</w:t>
      </w:r>
      <w:proofErr w:type="spellEnd"/>
      <w:r w:rsidR="00564931">
        <w:t xml:space="preserve"> that are converted to read-only strings include:</w:t>
      </w:r>
    </w:p>
    <w:p w14:paraId="78E7530C" w14:textId="770828BB" w:rsidR="00A64A8A" w:rsidRDefault="00564931" w:rsidP="00564931">
      <w:pPr>
        <w:pStyle w:val="ListParagraph"/>
        <w:numPr>
          <w:ilvl w:val="0"/>
          <w:numId w:val="11"/>
        </w:numPr>
      </w:pPr>
      <w:proofErr w:type="spellStart"/>
      <w:r>
        <w:t>NodeId</w:t>
      </w:r>
      <w:proofErr w:type="spellEnd"/>
    </w:p>
    <w:p w14:paraId="23D678AF" w14:textId="2E261C2A" w:rsidR="00564931" w:rsidRDefault="00564931" w:rsidP="00564931">
      <w:pPr>
        <w:pStyle w:val="ListParagraph"/>
        <w:numPr>
          <w:ilvl w:val="0"/>
          <w:numId w:val="11"/>
        </w:numPr>
      </w:pPr>
      <w:proofErr w:type="spellStart"/>
      <w:r>
        <w:t>ExpandedNodeId</w:t>
      </w:r>
      <w:proofErr w:type="spellEnd"/>
    </w:p>
    <w:p w14:paraId="071351DA" w14:textId="78323F72" w:rsidR="00564931" w:rsidRDefault="00564931" w:rsidP="00564931">
      <w:pPr>
        <w:pStyle w:val="ListParagraph"/>
        <w:numPr>
          <w:ilvl w:val="0"/>
          <w:numId w:val="11"/>
        </w:numPr>
      </w:pPr>
      <w:proofErr w:type="spellStart"/>
      <w:r>
        <w:t>QualifiedName</w:t>
      </w:r>
      <w:proofErr w:type="spellEnd"/>
    </w:p>
    <w:p w14:paraId="54BF4306" w14:textId="19C1E202" w:rsidR="000F48C4" w:rsidRDefault="000F48C4" w:rsidP="00564931">
      <w:pPr>
        <w:pStyle w:val="ListParagraph"/>
        <w:numPr>
          <w:ilvl w:val="0"/>
          <w:numId w:val="11"/>
        </w:numPr>
      </w:pPr>
      <w:proofErr w:type="spellStart"/>
      <w:r>
        <w:t>ByteString</w:t>
      </w:r>
      <w:proofErr w:type="spellEnd"/>
    </w:p>
    <w:p w14:paraId="3E0818B4" w14:textId="7779DAD5" w:rsidR="000F48C4" w:rsidRDefault="000F48C4" w:rsidP="00564931">
      <w:pPr>
        <w:pStyle w:val="ListParagraph"/>
        <w:numPr>
          <w:ilvl w:val="0"/>
          <w:numId w:val="11"/>
        </w:numPr>
      </w:pPr>
      <w:proofErr w:type="spellStart"/>
      <w:r>
        <w:t>Guid</w:t>
      </w:r>
      <w:proofErr w:type="spellEnd"/>
    </w:p>
    <w:p w14:paraId="18CD0CF3" w14:textId="481C7EF4" w:rsidR="00EE15C9" w:rsidRDefault="00EE15C9" w:rsidP="00564931">
      <w:pPr>
        <w:pStyle w:val="ListParagraph"/>
        <w:numPr>
          <w:ilvl w:val="0"/>
          <w:numId w:val="11"/>
        </w:numPr>
      </w:pPr>
      <w:proofErr w:type="spellStart"/>
      <w:r>
        <w:t>DateTime</w:t>
      </w:r>
      <w:proofErr w:type="spellEnd"/>
      <w:r w:rsidR="005A0320">
        <w:t>, when converted to string</w:t>
      </w:r>
    </w:p>
    <w:p w14:paraId="083F33DB" w14:textId="55ED2189" w:rsidR="00FA4E3A" w:rsidRDefault="00FA4E3A" w:rsidP="00C87342">
      <w:pPr>
        <w:pStyle w:val="ListParagraph"/>
        <w:numPr>
          <w:ilvl w:val="0"/>
          <w:numId w:val="11"/>
        </w:numPr>
      </w:pPr>
      <w:r>
        <w:t xml:space="preserve">Abstract </w:t>
      </w:r>
      <w:proofErr w:type="spellStart"/>
      <w:r w:rsidRPr="00C87342">
        <w:rPr>
          <w:i/>
          <w:iCs/>
        </w:rPr>
        <w:t>DataTypes</w:t>
      </w:r>
      <w:proofErr w:type="spellEnd"/>
    </w:p>
    <w:p w14:paraId="65EC85CA" w14:textId="6E640286" w:rsidR="00903433" w:rsidRPr="006A0B5A" w:rsidRDefault="00903433" w:rsidP="00C87342">
      <w:r>
        <w:rPr>
          <w:color w:val="000000" w:themeColor="text1"/>
        </w:rPr>
        <w:t xml:space="preserve">An Abstract </w:t>
      </w:r>
      <w:proofErr w:type="spellStart"/>
      <w:r w:rsidRPr="00C87342">
        <w:rPr>
          <w:i/>
          <w:iCs/>
          <w:color w:val="000000" w:themeColor="text1"/>
        </w:rPr>
        <w:t>DataType</w:t>
      </w:r>
      <w:proofErr w:type="spellEnd"/>
      <w:r w:rsidR="006A0B5A">
        <w:t xml:space="preserve"> acts as both a container of other </w:t>
      </w:r>
      <w:proofErr w:type="spellStart"/>
      <w:r w:rsidR="006A0B5A" w:rsidRPr="00C87342">
        <w:rPr>
          <w:i/>
          <w:iCs/>
        </w:rPr>
        <w:t>DataTypes</w:t>
      </w:r>
      <w:proofErr w:type="spellEnd"/>
      <w:r w:rsidR="006A0B5A">
        <w:t xml:space="preserve">, a base type from which other </w:t>
      </w:r>
      <w:proofErr w:type="spellStart"/>
      <w:r w:rsidR="006A0B5A" w:rsidRPr="003F6DDF">
        <w:rPr>
          <w:i/>
          <w:iCs/>
        </w:rPr>
        <w:t>DataTypes</w:t>
      </w:r>
      <w:proofErr w:type="spellEnd"/>
      <w:r w:rsidR="006A0B5A">
        <w:rPr>
          <w:i/>
          <w:iCs/>
        </w:rPr>
        <w:t xml:space="preserve"> </w:t>
      </w:r>
      <w:r w:rsidR="006A0B5A">
        <w:t>can be derived</w:t>
      </w:r>
      <w:r w:rsidR="0068622B">
        <w:t>, and a wild card that matches to any of its derived types</w:t>
      </w:r>
      <w:r w:rsidR="006A0B5A">
        <w:t xml:space="preserve">. For example, the </w:t>
      </w:r>
      <w:proofErr w:type="spellStart"/>
      <w:r w:rsidR="006A0B5A" w:rsidRPr="003F6DDF">
        <w:rPr>
          <w:i/>
          <w:iCs/>
        </w:rPr>
        <w:t>DataType</w:t>
      </w:r>
      <w:proofErr w:type="spellEnd"/>
      <w:r w:rsidR="006A0B5A">
        <w:rPr>
          <w:i/>
          <w:iCs/>
        </w:rPr>
        <w:t xml:space="preserve"> </w:t>
      </w:r>
      <w:r w:rsidR="006A0B5A" w:rsidRPr="00C87342">
        <w:rPr>
          <w:i/>
          <w:iCs/>
        </w:rPr>
        <w:t>Integer</w:t>
      </w:r>
      <w:r w:rsidR="006A0B5A">
        <w:t xml:space="preserve"> contains the </w:t>
      </w:r>
      <w:proofErr w:type="spellStart"/>
      <w:r w:rsidR="006A0B5A" w:rsidRPr="003F6DDF">
        <w:rPr>
          <w:i/>
          <w:iCs/>
        </w:rPr>
        <w:t>DataTypes</w:t>
      </w:r>
      <w:proofErr w:type="spellEnd"/>
      <w:r w:rsidR="006A0B5A">
        <w:rPr>
          <w:i/>
          <w:iCs/>
        </w:rPr>
        <w:t xml:space="preserve"> </w:t>
      </w:r>
      <w:r w:rsidR="006A0B5A">
        <w:t xml:space="preserve">for </w:t>
      </w:r>
      <w:r w:rsidR="006A0B5A" w:rsidRPr="00C87342">
        <w:rPr>
          <w:i/>
          <w:iCs/>
        </w:rPr>
        <w:t>Int8, Int16, Int32</w:t>
      </w:r>
      <w:r w:rsidR="006A0B5A">
        <w:t xml:space="preserve">, and </w:t>
      </w:r>
      <w:r w:rsidR="006A0B5A" w:rsidRPr="00C87342">
        <w:rPr>
          <w:i/>
          <w:iCs/>
        </w:rPr>
        <w:t>Int64</w:t>
      </w:r>
      <w:r w:rsidR="006A0B5A">
        <w:t xml:space="preserve">. If a Variable Node’s </w:t>
      </w:r>
      <w:proofErr w:type="spellStart"/>
      <w:r w:rsidR="006A0B5A" w:rsidRPr="003F6DDF">
        <w:rPr>
          <w:i/>
          <w:iCs/>
        </w:rPr>
        <w:t>DataType</w:t>
      </w:r>
      <w:proofErr w:type="spellEnd"/>
      <w:r w:rsidR="006A0B5A">
        <w:rPr>
          <w:i/>
          <w:iCs/>
        </w:rPr>
        <w:t xml:space="preserve"> </w:t>
      </w:r>
      <w:r w:rsidR="006A0B5A">
        <w:t xml:space="preserve">attribute is set to </w:t>
      </w:r>
      <w:r w:rsidR="006A0B5A" w:rsidRPr="003F6DDF">
        <w:rPr>
          <w:i/>
          <w:iCs/>
        </w:rPr>
        <w:t>Integer</w:t>
      </w:r>
      <w:r w:rsidR="006A0B5A">
        <w:t>, then the value the UA Client receives may be any of th</w:t>
      </w:r>
      <w:r w:rsidR="0067005D">
        <w:t>os</w:t>
      </w:r>
      <w:r w:rsidR="006A0B5A">
        <w:t xml:space="preserve">e </w:t>
      </w:r>
      <w:proofErr w:type="spellStart"/>
      <w:r w:rsidR="006A0B5A" w:rsidRPr="003F6DDF">
        <w:rPr>
          <w:i/>
          <w:iCs/>
        </w:rPr>
        <w:t>DataType</w:t>
      </w:r>
      <w:r w:rsidR="006A0B5A">
        <w:rPr>
          <w:i/>
          <w:iCs/>
        </w:rPr>
        <w:t>s</w:t>
      </w:r>
      <w:proofErr w:type="spellEnd"/>
      <w:r w:rsidR="006A0B5A">
        <w:rPr>
          <w:i/>
          <w:iCs/>
        </w:rPr>
        <w:t>.</w:t>
      </w:r>
    </w:p>
    <w:p w14:paraId="23F574A3" w14:textId="165C170A" w:rsidR="00B84A74" w:rsidRDefault="001E3819" w:rsidP="001E3819">
      <w:pPr>
        <w:pStyle w:val="Heading2"/>
      </w:pPr>
      <w:r>
        <w:t>Namespace analysis</w:t>
      </w:r>
    </w:p>
    <w:p w14:paraId="12E8CEAC" w14:textId="3FFBC317" w:rsidR="00A056E5" w:rsidRDefault="005D01F4" w:rsidP="00C12696">
      <w:r>
        <w:t xml:space="preserve">The FactoryTalk Linx OPC UA Connector can perform an analysis </w:t>
      </w:r>
      <w:r w:rsidR="006777CD">
        <w:t xml:space="preserve">of an OPC UA Server’s namespace and generate a file listing the </w:t>
      </w:r>
      <w:r w:rsidR="00AF2AD1">
        <w:t>definitions if found, the resulting items that can be supported by the FactoryTalk Linx OPC UA Connector</w:t>
      </w:r>
      <w:r w:rsidR="00D62CB8">
        <w:t xml:space="preserve"> and indicate which definitions </w:t>
      </w:r>
      <w:r w:rsidR="00274AFB">
        <w:t xml:space="preserve">are not supported.  </w:t>
      </w:r>
      <w:r w:rsidR="00994953">
        <w:t>One form of t</w:t>
      </w:r>
      <w:r w:rsidR="00970F12">
        <w:t xml:space="preserve">he namespace analysis is initiated either from the </w:t>
      </w:r>
      <w:r w:rsidR="002B1153">
        <w:t xml:space="preserve">FactoryTalk Linx OPC UA Connector’s </w:t>
      </w:r>
      <w:r w:rsidR="00970F12">
        <w:t>user interface</w:t>
      </w:r>
      <w:r w:rsidR="00635188">
        <w:t xml:space="preserve"> (see the [</w:t>
      </w:r>
      <w:r w:rsidR="00FB5BB9">
        <w:t>Analyze Tag Names] button on the endpoint screen in the Tag information section)</w:t>
      </w:r>
      <w:r w:rsidR="00994953">
        <w:t>.</w:t>
      </w:r>
      <w:r w:rsidR="007556C5">
        <w:t xml:space="preserve">  Alternatively</w:t>
      </w:r>
      <w:r w:rsidR="00C12696">
        <w:t>,</w:t>
      </w:r>
      <w:r w:rsidR="007556C5">
        <w:t xml:space="preserve"> the analysis can be triggered by writing a value </w:t>
      </w:r>
      <w:r w:rsidR="00DB1138">
        <w:t>into a predefined diagnostic tag to generate different versions of the report</w:t>
      </w:r>
      <w:r w:rsidR="00C12696">
        <w:t>.</w:t>
      </w:r>
    </w:p>
    <w:p w14:paraId="5EB6C798" w14:textId="77777777" w:rsidR="00FA584F" w:rsidRPr="00C87342" w:rsidRDefault="00FA584F" w:rsidP="00FA584F">
      <w:pPr>
        <w:rPr>
          <w:i/>
          <w:iCs/>
        </w:rPr>
      </w:pPr>
      <w:r w:rsidRPr="00C87342">
        <w:rPr>
          <w:i/>
          <w:iCs/>
        </w:rPr>
        <w:t xml:space="preserve">@OPC_NamespaceAnalysisCmd </w:t>
      </w:r>
    </w:p>
    <w:p w14:paraId="208D000A" w14:textId="4662A911" w:rsidR="0040513E" w:rsidRDefault="0040513E" w:rsidP="0040513E">
      <w:pPr>
        <w:pStyle w:val="ListParagraph"/>
        <w:numPr>
          <w:ilvl w:val="0"/>
          <w:numId w:val="6"/>
        </w:numPr>
      </w:pPr>
      <w:r>
        <w:t>0 - save all namespace items and folders (default</w:t>
      </w:r>
      <w:r w:rsidR="00C27495">
        <w:t>, report generated from the user interface button starting with v6.31)</w:t>
      </w:r>
      <w:r>
        <w:t>)</w:t>
      </w:r>
    </w:p>
    <w:p w14:paraId="5C4736B4" w14:textId="77777777" w:rsidR="0040513E" w:rsidRDefault="0040513E" w:rsidP="0040513E">
      <w:pPr>
        <w:pStyle w:val="ListParagraph"/>
        <w:numPr>
          <w:ilvl w:val="0"/>
          <w:numId w:val="6"/>
        </w:numPr>
      </w:pPr>
      <w:r>
        <w:t>1 - save only namespace items with supported data types, no folders</w:t>
      </w:r>
    </w:p>
    <w:p w14:paraId="330A84A3" w14:textId="0F0D555F" w:rsidR="0040513E" w:rsidRDefault="0040513E" w:rsidP="0040513E">
      <w:pPr>
        <w:pStyle w:val="ListParagraph"/>
        <w:numPr>
          <w:ilvl w:val="0"/>
          <w:numId w:val="6"/>
        </w:numPr>
      </w:pPr>
      <w:r>
        <w:t>2 - save only namespace items with unsupported data types, no folders</w:t>
      </w:r>
      <w:r w:rsidR="00542350">
        <w:t xml:space="preserve"> (report generated from the user interface button</w:t>
      </w:r>
      <w:r w:rsidR="00C27495">
        <w:t xml:space="preserve"> prior to v6.31</w:t>
      </w:r>
      <w:r w:rsidR="00542350">
        <w:t>)</w:t>
      </w:r>
    </w:p>
    <w:p w14:paraId="358F349C" w14:textId="77777777" w:rsidR="0040513E" w:rsidRDefault="0040513E" w:rsidP="0040513E">
      <w:pPr>
        <w:pStyle w:val="ListParagraph"/>
        <w:numPr>
          <w:ilvl w:val="0"/>
          <w:numId w:val="6"/>
        </w:numPr>
      </w:pPr>
      <w:r>
        <w:t>3 - save only folders</w:t>
      </w:r>
    </w:p>
    <w:p w14:paraId="3A1D0952" w14:textId="344F0669" w:rsidR="00F265A8" w:rsidRDefault="0040513E" w:rsidP="0040513E">
      <w:pPr>
        <w:pStyle w:val="ListParagraph"/>
        <w:numPr>
          <w:ilvl w:val="0"/>
          <w:numId w:val="6"/>
        </w:numPr>
      </w:pPr>
      <w:r>
        <w:t>4 - save all namespace items with supported data types that contain scalar or array values.</w:t>
      </w:r>
    </w:p>
    <w:p w14:paraId="56B5AE07" w14:textId="0A66009E" w:rsidR="00D808FB" w:rsidRDefault="00D808FB" w:rsidP="0040513E">
      <w:pPr>
        <w:pStyle w:val="ListParagraph"/>
        <w:numPr>
          <w:ilvl w:val="0"/>
          <w:numId w:val="6"/>
        </w:numPr>
      </w:pPr>
      <w:r>
        <w:t xml:space="preserve">5 </w:t>
      </w:r>
      <w:r w:rsidR="00B87B41">
        <w:t>–</w:t>
      </w:r>
      <w:r>
        <w:t xml:space="preserve"> </w:t>
      </w:r>
      <w:r w:rsidR="00B87B41">
        <w:t xml:space="preserve">Save only </w:t>
      </w:r>
      <w:r>
        <w:t>methods</w:t>
      </w:r>
    </w:p>
    <w:p w14:paraId="0632739C" w14:textId="15A9C589" w:rsidR="00947977" w:rsidRDefault="00947977" w:rsidP="00C87342">
      <w:r>
        <w:lastRenderedPageBreak/>
        <w:t xml:space="preserve">The </w:t>
      </w:r>
      <w:proofErr w:type="spellStart"/>
      <w:r w:rsidRPr="00C87342">
        <w:rPr>
          <w:i/>
          <w:iCs/>
        </w:rPr>
        <w:t>DataTypes</w:t>
      </w:r>
      <w:proofErr w:type="spellEnd"/>
      <w:r>
        <w:t xml:space="preserve"> defined in the UA Server are </w:t>
      </w:r>
      <w:r w:rsidR="00F56DB9">
        <w:t xml:space="preserve">appended to </w:t>
      </w:r>
      <w:r w:rsidR="00213D35">
        <w:t xml:space="preserve">the end of </w:t>
      </w:r>
      <w:r>
        <w:t>all reports.</w:t>
      </w:r>
      <w:r w:rsidR="00DC59A2">
        <w:t xml:space="preserve"> This includes all structured types, both custom and OPC-defined, enumerations, integral </w:t>
      </w:r>
      <w:r w:rsidR="00621564">
        <w:t xml:space="preserve">and abstract </w:t>
      </w:r>
      <w:r w:rsidR="00DC59A2">
        <w:t>types, and subtypes.</w:t>
      </w:r>
    </w:p>
    <w:p w14:paraId="71786307" w14:textId="0DC1CDD6" w:rsidR="00C12696" w:rsidRDefault="00C12696" w:rsidP="00B87CF8">
      <w:pPr>
        <w:keepNext/>
        <w:ind w:left="360"/>
      </w:pPr>
      <w:r>
        <w:t>Tip: use the FactoryTalk Live Data Test client to trigger this operation</w:t>
      </w:r>
      <w:r w:rsidR="00DF272D">
        <w:t xml:space="preserve"> by writing </w:t>
      </w:r>
      <w:r w:rsidR="000C4F0F">
        <w:t>a</w:t>
      </w:r>
      <w:r w:rsidR="00AB30DA">
        <w:t>ny of the above</w:t>
      </w:r>
      <w:r w:rsidR="00DF272D">
        <w:t xml:space="preserve"> value</w:t>
      </w:r>
      <w:r w:rsidR="00AB30DA">
        <w:t>s</w:t>
      </w:r>
      <w:r w:rsidR="00DF272D">
        <w:t xml:space="preserve"> to </w:t>
      </w:r>
      <w:r w:rsidR="00DF272D" w:rsidRPr="00C87342">
        <w:rPr>
          <w:i/>
          <w:iCs/>
        </w:rPr>
        <w:t>@OPC_NamespaceAnalysisCmd</w:t>
      </w:r>
      <w:r w:rsidR="00DF272D">
        <w:t xml:space="preserve">. </w:t>
      </w:r>
    </w:p>
    <w:p w14:paraId="7ADD86AC" w14:textId="5F0247A8" w:rsidR="003E38C5" w:rsidRDefault="00102E8F" w:rsidP="00B87CF8">
      <w:pPr>
        <w:ind w:left="720"/>
      </w:pPr>
      <w:r w:rsidRPr="00102E8F">
        <w:rPr>
          <w:noProof/>
        </w:rPr>
        <w:t xml:space="preserve"> </w:t>
      </w:r>
      <w:r w:rsidR="00BA78AE">
        <w:rPr>
          <w:noProof/>
        </w:rPr>
        <w:drawing>
          <wp:inline distT="0" distB="0" distL="0" distR="0" wp14:anchorId="55B43FEF" wp14:editId="7F058C29">
            <wp:extent cx="5523809" cy="3704762"/>
            <wp:effectExtent l="0" t="0" r="127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a:stretch>
                      <a:fillRect/>
                    </a:stretch>
                  </pic:blipFill>
                  <pic:spPr>
                    <a:xfrm>
                      <a:off x="0" y="0"/>
                      <a:ext cx="5523809" cy="3704762"/>
                    </a:xfrm>
                    <a:prstGeom prst="rect">
                      <a:avLst/>
                    </a:prstGeom>
                  </pic:spPr>
                </pic:pic>
              </a:graphicData>
            </a:graphic>
          </wp:inline>
        </w:drawing>
      </w:r>
    </w:p>
    <w:p w14:paraId="1A6C6836" w14:textId="37698D5F" w:rsidR="00C12696" w:rsidRDefault="00B87CF8" w:rsidP="00BF25BC">
      <w:r>
        <w:t>Note there are additional predefined diagnostic tags that provide a wealth of information as the names</w:t>
      </w:r>
      <w:r w:rsidR="00406DE0">
        <w:t xml:space="preserve"> is being processes </w:t>
      </w:r>
      <w:r>
        <w:t>and summ</w:t>
      </w:r>
      <w:r w:rsidR="007626BE">
        <w:t>a</w:t>
      </w:r>
      <w:r>
        <w:t xml:space="preserve">ry counts </w:t>
      </w:r>
      <w:r w:rsidR="00406DE0">
        <w:t>as the analysis is executing.</w:t>
      </w:r>
    </w:p>
    <w:p w14:paraId="2162E71F" w14:textId="01F2050E" w:rsidR="00902281" w:rsidRDefault="00727E96" w:rsidP="00BF25BC">
      <w:r>
        <w:t>If the FactoryTalk Linx OPC UA Connector is configured to access alarms from the OPC UA server t</w:t>
      </w:r>
      <w:r w:rsidR="00902281">
        <w:t>he</w:t>
      </w:r>
      <w:r w:rsidR="00BA004F">
        <w:t xml:space="preserve">re </w:t>
      </w:r>
      <w:r>
        <w:t xml:space="preserve">are additional </w:t>
      </w:r>
      <w:r w:rsidR="00BA004F">
        <w:t xml:space="preserve">predefined tags </w:t>
      </w:r>
      <w:r w:rsidR="00196801">
        <w:t>to support them.</w:t>
      </w:r>
    </w:p>
    <w:p w14:paraId="466DA9FA" w14:textId="67615904" w:rsidR="007B677F" w:rsidRDefault="00A173EE" w:rsidP="007B677F">
      <w:pPr>
        <w:ind w:left="720"/>
        <w:rPr>
          <w:noProof/>
        </w:rPr>
      </w:pPr>
      <w:r w:rsidRPr="00A173EE">
        <w:rPr>
          <w:noProof/>
        </w:rPr>
        <w:t xml:space="preserve"> </w:t>
      </w:r>
      <w:r>
        <w:rPr>
          <w:noProof/>
        </w:rPr>
        <w:drawing>
          <wp:inline distT="0" distB="0" distL="0" distR="0" wp14:anchorId="5253E4CB" wp14:editId="777D2F16">
            <wp:extent cx="5609524" cy="136190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stretch>
                      <a:fillRect/>
                    </a:stretch>
                  </pic:blipFill>
                  <pic:spPr>
                    <a:xfrm>
                      <a:off x="0" y="0"/>
                      <a:ext cx="5609524" cy="1361905"/>
                    </a:xfrm>
                    <a:prstGeom prst="rect">
                      <a:avLst/>
                    </a:prstGeom>
                  </pic:spPr>
                </pic:pic>
              </a:graphicData>
            </a:graphic>
          </wp:inline>
        </w:drawing>
      </w:r>
    </w:p>
    <w:p w14:paraId="183BFB07" w14:textId="152B9F7F" w:rsidR="006F1A60" w:rsidRDefault="006F1A60" w:rsidP="007B677F">
      <w:pPr>
        <w:ind w:left="720"/>
        <w:rPr>
          <w:noProof/>
        </w:rPr>
      </w:pPr>
    </w:p>
    <w:p w14:paraId="48FDC3D3" w14:textId="621948BB" w:rsidR="006F1A60" w:rsidRDefault="006F1A60" w:rsidP="006F1A60">
      <w:r>
        <w:t xml:space="preserve">There are additional predefined tags </w:t>
      </w:r>
      <w:r w:rsidR="000C594A">
        <w:t>for</w:t>
      </w:r>
      <w:r>
        <w:t xml:space="preserve"> calling Methods in UA Servers</w:t>
      </w:r>
      <w:r w:rsidR="00501623">
        <w:t xml:space="preserve"> (released in 6.31).</w:t>
      </w:r>
    </w:p>
    <w:p w14:paraId="7D1746AC" w14:textId="28888245" w:rsidR="00CE154F" w:rsidRDefault="00CE154F" w:rsidP="006F1A60">
      <w:r>
        <w:rPr>
          <w:noProof/>
        </w:rPr>
        <w:lastRenderedPageBreak/>
        <w:drawing>
          <wp:inline distT="0" distB="0" distL="0" distR="0" wp14:anchorId="17FA5B79" wp14:editId="7A93F297">
            <wp:extent cx="5380952" cy="2723809"/>
            <wp:effectExtent l="0" t="0" r="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a:stretch>
                      <a:fillRect/>
                    </a:stretch>
                  </pic:blipFill>
                  <pic:spPr>
                    <a:xfrm>
                      <a:off x="0" y="0"/>
                      <a:ext cx="5380952" cy="2723809"/>
                    </a:xfrm>
                    <a:prstGeom prst="rect">
                      <a:avLst/>
                    </a:prstGeom>
                  </pic:spPr>
                </pic:pic>
              </a:graphicData>
            </a:graphic>
          </wp:inline>
        </w:drawing>
      </w:r>
    </w:p>
    <w:p w14:paraId="459280DC" w14:textId="77777777" w:rsidR="006F1A60" w:rsidRDefault="006F1A60" w:rsidP="007B677F">
      <w:pPr>
        <w:ind w:left="720"/>
      </w:pPr>
    </w:p>
    <w:sectPr w:rsidR="006F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FB8"/>
    <w:multiLevelType w:val="hybridMultilevel"/>
    <w:tmpl w:val="6462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6063"/>
    <w:multiLevelType w:val="hybridMultilevel"/>
    <w:tmpl w:val="E1AE6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F7EEE"/>
    <w:multiLevelType w:val="hybridMultilevel"/>
    <w:tmpl w:val="71426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128A2"/>
    <w:multiLevelType w:val="hybridMultilevel"/>
    <w:tmpl w:val="0BECD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3568F"/>
    <w:multiLevelType w:val="hybridMultilevel"/>
    <w:tmpl w:val="E40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92346"/>
    <w:multiLevelType w:val="hybridMultilevel"/>
    <w:tmpl w:val="F100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5697F"/>
    <w:multiLevelType w:val="hybridMultilevel"/>
    <w:tmpl w:val="11A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2020F"/>
    <w:multiLevelType w:val="hybridMultilevel"/>
    <w:tmpl w:val="3258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659FA"/>
    <w:multiLevelType w:val="hybridMultilevel"/>
    <w:tmpl w:val="256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E18CF"/>
    <w:multiLevelType w:val="hybridMultilevel"/>
    <w:tmpl w:val="E018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C17D1"/>
    <w:multiLevelType w:val="hybridMultilevel"/>
    <w:tmpl w:val="DB0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384710">
    <w:abstractNumId w:val="5"/>
  </w:num>
  <w:num w:numId="2" w16cid:durableId="1192761052">
    <w:abstractNumId w:val="2"/>
  </w:num>
  <w:num w:numId="3" w16cid:durableId="649136334">
    <w:abstractNumId w:val="10"/>
  </w:num>
  <w:num w:numId="4" w16cid:durableId="1558975221">
    <w:abstractNumId w:val="0"/>
  </w:num>
  <w:num w:numId="5" w16cid:durableId="961226975">
    <w:abstractNumId w:val="3"/>
  </w:num>
  <w:num w:numId="6" w16cid:durableId="1317607656">
    <w:abstractNumId w:val="4"/>
  </w:num>
  <w:num w:numId="7" w16cid:durableId="912274230">
    <w:abstractNumId w:val="7"/>
  </w:num>
  <w:num w:numId="8" w16cid:durableId="1025210965">
    <w:abstractNumId w:val="8"/>
  </w:num>
  <w:num w:numId="9" w16cid:durableId="2068675919">
    <w:abstractNumId w:val="1"/>
  </w:num>
  <w:num w:numId="10" w16cid:durableId="14159437">
    <w:abstractNumId w:val="6"/>
  </w:num>
  <w:num w:numId="11" w16cid:durableId="733432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BC"/>
    <w:rsid w:val="000051FC"/>
    <w:rsid w:val="0001164E"/>
    <w:rsid w:val="0001550A"/>
    <w:rsid w:val="0003158B"/>
    <w:rsid w:val="0003427E"/>
    <w:rsid w:val="000346EC"/>
    <w:rsid w:val="00040BC4"/>
    <w:rsid w:val="000414C8"/>
    <w:rsid w:val="00057BB0"/>
    <w:rsid w:val="000634AD"/>
    <w:rsid w:val="00064CE7"/>
    <w:rsid w:val="00067CE8"/>
    <w:rsid w:val="0007446B"/>
    <w:rsid w:val="00081E7C"/>
    <w:rsid w:val="00084D04"/>
    <w:rsid w:val="0009064C"/>
    <w:rsid w:val="00092A96"/>
    <w:rsid w:val="000941DA"/>
    <w:rsid w:val="000952DD"/>
    <w:rsid w:val="0009531A"/>
    <w:rsid w:val="000A08C3"/>
    <w:rsid w:val="000A2F3E"/>
    <w:rsid w:val="000A2FF9"/>
    <w:rsid w:val="000A75B5"/>
    <w:rsid w:val="000B128A"/>
    <w:rsid w:val="000C0DEA"/>
    <w:rsid w:val="000C24B4"/>
    <w:rsid w:val="000C4F0F"/>
    <w:rsid w:val="000C586D"/>
    <w:rsid w:val="000C594A"/>
    <w:rsid w:val="000C6994"/>
    <w:rsid w:val="000D137A"/>
    <w:rsid w:val="000D4974"/>
    <w:rsid w:val="000D7EB2"/>
    <w:rsid w:val="000E2E7E"/>
    <w:rsid w:val="000E5997"/>
    <w:rsid w:val="000E7FF1"/>
    <w:rsid w:val="000F48C4"/>
    <w:rsid w:val="00102E8F"/>
    <w:rsid w:val="00120846"/>
    <w:rsid w:val="00120D12"/>
    <w:rsid w:val="00126602"/>
    <w:rsid w:val="0014646D"/>
    <w:rsid w:val="001522DF"/>
    <w:rsid w:val="00155F98"/>
    <w:rsid w:val="0016277B"/>
    <w:rsid w:val="00165A58"/>
    <w:rsid w:val="00166E37"/>
    <w:rsid w:val="00174476"/>
    <w:rsid w:val="00181814"/>
    <w:rsid w:val="0018390C"/>
    <w:rsid w:val="00195E04"/>
    <w:rsid w:val="00196801"/>
    <w:rsid w:val="001A03CA"/>
    <w:rsid w:val="001B1CC9"/>
    <w:rsid w:val="001B2811"/>
    <w:rsid w:val="001B645E"/>
    <w:rsid w:val="001C05DC"/>
    <w:rsid w:val="001C6856"/>
    <w:rsid w:val="001E2AF4"/>
    <w:rsid w:val="001E3819"/>
    <w:rsid w:val="001E5DE3"/>
    <w:rsid w:val="001E70D9"/>
    <w:rsid w:val="001E7B37"/>
    <w:rsid w:val="00200D3C"/>
    <w:rsid w:val="00201505"/>
    <w:rsid w:val="0020708D"/>
    <w:rsid w:val="00207C1A"/>
    <w:rsid w:val="00212220"/>
    <w:rsid w:val="00213D35"/>
    <w:rsid w:val="002149DB"/>
    <w:rsid w:val="0021626F"/>
    <w:rsid w:val="00236AF3"/>
    <w:rsid w:val="00266F68"/>
    <w:rsid w:val="00274AFB"/>
    <w:rsid w:val="002759AB"/>
    <w:rsid w:val="002814E2"/>
    <w:rsid w:val="002961B2"/>
    <w:rsid w:val="00297B6B"/>
    <w:rsid w:val="002A0AC8"/>
    <w:rsid w:val="002A1C47"/>
    <w:rsid w:val="002A42CB"/>
    <w:rsid w:val="002A704A"/>
    <w:rsid w:val="002B1153"/>
    <w:rsid w:val="002C23B8"/>
    <w:rsid w:val="002D2C0F"/>
    <w:rsid w:val="002D389C"/>
    <w:rsid w:val="002E0857"/>
    <w:rsid w:val="002E3B5C"/>
    <w:rsid w:val="002F2731"/>
    <w:rsid w:val="002F7141"/>
    <w:rsid w:val="00301349"/>
    <w:rsid w:val="00310B8D"/>
    <w:rsid w:val="00315569"/>
    <w:rsid w:val="00316F4C"/>
    <w:rsid w:val="00320FAA"/>
    <w:rsid w:val="00336CDF"/>
    <w:rsid w:val="003378EA"/>
    <w:rsid w:val="00340831"/>
    <w:rsid w:val="0034724F"/>
    <w:rsid w:val="00355BED"/>
    <w:rsid w:val="0036309F"/>
    <w:rsid w:val="00363ACF"/>
    <w:rsid w:val="00366450"/>
    <w:rsid w:val="0037236B"/>
    <w:rsid w:val="003759BA"/>
    <w:rsid w:val="00375E98"/>
    <w:rsid w:val="00377921"/>
    <w:rsid w:val="00377F6E"/>
    <w:rsid w:val="00390812"/>
    <w:rsid w:val="00390BF9"/>
    <w:rsid w:val="0039245E"/>
    <w:rsid w:val="003927A9"/>
    <w:rsid w:val="003947B7"/>
    <w:rsid w:val="003A068F"/>
    <w:rsid w:val="003A40F9"/>
    <w:rsid w:val="003A5867"/>
    <w:rsid w:val="003B00AA"/>
    <w:rsid w:val="003B56C3"/>
    <w:rsid w:val="003C2213"/>
    <w:rsid w:val="003E0CFD"/>
    <w:rsid w:val="003E38C5"/>
    <w:rsid w:val="003E427C"/>
    <w:rsid w:val="003E69AF"/>
    <w:rsid w:val="003F2432"/>
    <w:rsid w:val="00402B76"/>
    <w:rsid w:val="0040513E"/>
    <w:rsid w:val="00406DE0"/>
    <w:rsid w:val="00413B86"/>
    <w:rsid w:val="0042618A"/>
    <w:rsid w:val="0043021E"/>
    <w:rsid w:val="004341B5"/>
    <w:rsid w:val="00436CD6"/>
    <w:rsid w:val="0044747C"/>
    <w:rsid w:val="004475FB"/>
    <w:rsid w:val="00451EB6"/>
    <w:rsid w:val="00455D08"/>
    <w:rsid w:val="0045730F"/>
    <w:rsid w:val="0046266F"/>
    <w:rsid w:val="00462D4A"/>
    <w:rsid w:val="00467E6E"/>
    <w:rsid w:val="0047043D"/>
    <w:rsid w:val="00483D89"/>
    <w:rsid w:val="00486B52"/>
    <w:rsid w:val="004909A6"/>
    <w:rsid w:val="004C2832"/>
    <w:rsid w:val="004C6C3F"/>
    <w:rsid w:val="004D17F2"/>
    <w:rsid w:val="004D3A40"/>
    <w:rsid w:val="004D4F21"/>
    <w:rsid w:val="004E47D7"/>
    <w:rsid w:val="004E5035"/>
    <w:rsid w:val="004E6663"/>
    <w:rsid w:val="004E66D2"/>
    <w:rsid w:val="00501623"/>
    <w:rsid w:val="00501A7D"/>
    <w:rsid w:val="00513333"/>
    <w:rsid w:val="00523CE5"/>
    <w:rsid w:val="0053141C"/>
    <w:rsid w:val="00535CA2"/>
    <w:rsid w:val="00542350"/>
    <w:rsid w:val="00546830"/>
    <w:rsid w:val="00564931"/>
    <w:rsid w:val="005712EF"/>
    <w:rsid w:val="005840C9"/>
    <w:rsid w:val="005879CB"/>
    <w:rsid w:val="0059271C"/>
    <w:rsid w:val="00592946"/>
    <w:rsid w:val="00592CAB"/>
    <w:rsid w:val="005945D8"/>
    <w:rsid w:val="00594FFA"/>
    <w:rsid w:val="005A0320"/>
    <w:rsid w:val="005A15DE"/>
    <w:rsid w:val="005B365D"/>
    <w:rsid w:val="005B608C"/>
    <w:rsid w:val="005C1C18"/>
    <w:rsid w:val="005C6EDD"/>
    <w:rsid w:val="005D01F4"/>
    <w:rsid w:val="005E7856"/>
    <w:rsid w:val="005F0F37"/>
    <w:rsid w:val="005F14BB"/>
    <w:rsid w:val="005F16F9"/>
    <w:rsid w:val="0060269B"/>
    <w:rsid w:val="006049CD"/>
    <w:rsid w:val="00606D74"/>
    <w:rsid w:val="00607F07"/>
    <w:rsid w:val="00613311"/>
    <w:rsid w:val="00615CEA"/>
    <w:rsid w:val="00620CC7"/>
    <w:rsid w:val="00621564"/>
    <w:rsid w:val="006340DE"/>
    <w:rsid w:val="00635188"/>
    <w:rsid w:val="006376B4"/>
    <w:rsid w:val="00641028"/>
    <w:rsid w:val="006413A6"/>
    <w:rsid w:val="00645DCB"/>
    <w:rsid w:val="006470D5"/>
    <w:rsid w:val="006519F8"/>
    <w:rsid w:val="00654975"/>
    <w:rsid w:val="0065588A"/>
    <w:rsid w:val="006629B8"/>
    <w:rsid w:val="00662C7C"/>
    <w:rsid w:val="0067005D"/>
    <w:rsid w:val="006777CD"/>
    <w:rsid w:val="00683BDA"/>
    <w:rsid w:val="0068622B"/>
    <w:rsid w:val="00693DC5"/>
    <w:rsid w:val="006A0B5A"/>
    <w:rsid w:val="006A251D"/>
    <w:rsid w:val="006A3F29"/>
    <w:rsid w:val="006A5874"/>
    <w:rsid w:val="006A64CB"/>
    <w:rsid w:val="006B2F51"/>
    <w:rsid w:val="006C7A96"/>
    <w:rsid w:val="006D0C2A"/>
    <w:rsid w:val="006D2709"/>
    <w:rsid w:val="006D2E73"/>
    <w:rsid w:val="006D3ADD"/>
    <w:rsid w:val="006D6A7B"/>
    <w:rsid w:val="006D780C"/>
    <w:rsid w:val="006D7859"/>
    <w:rsid w:val="006E0A94"/>
    <w:rsid w:val="006E30CC"/>
    <w:rsid w:val="006E4C45"/>
    <w:rsid w:val="006E602E"/>
    <w:rsid w:val="006E7661"/>
    <w:rsid w:val="006F05EE"/>
    <w:rsid w:val="006F089B"/>
    <w:rsid w:val="006F1A60"/>
    <w:rsid w:val="006F3CBA"/>
    <w:rsid w:val="006F4402"/>
    <w:rsid w:val="0070311A"/>
    <w:rsid w:val="00703599"/>
    <w:rsid w:val="0070746A"/>
    <w:rsid w:val="00726C12"/>
    <w:rsid w:val="00727E96"/>
    <w:rsid w:val="00745F48"/>
    <w:rsid w:val="00746FE2"/>
    <w:rsid w:val="007556C5"/>
    <w:rsid w:val="00757596"/>
    <w:rsid w:val="00760638"/>
    <w:rsid w:val="007626BE"/>
    <w:rsid w:val="00762717"/>
    <w:rsid w:val="00766081"/>
    <w:rsid w:val="00771DA3"/>
    <w:rsid w:val="007737E1"/>
    <w:rsid w:val="00773C86"/>
    <w:rsid w:val="00775563"/>
    <w:rsid w:val="007845EA"/>
    <w:rsid w:val="007944C7"/>
    <w:rsid w:val="00797ADD"/>
    <w:rsid w:val="007A2914"/>
    <w:rsid w:val="007B171E"/>
    <w:rsid w:val="007B4452"/>
    <w:rsid w:val="007B677F"/>
    <w:rsid w:val="007C70DD"/>
    <w:rsid w:val="007C71D4"/>
    <w:rsid w:val="007D5DB0"/>
    <w:rsid w:val="007D6639"/>
    <w:rsid w:val="007E64C7"/>
    <w:rsid w:val="007E6B92"/>
    <w:rsid w:val="00800534"/>
    <w:rsid w:val="00806E28"/>
    <w:rsid w:val="008205AB"/>
    <w:rsid w:val="0082164C"/>
    <w:rsid w:val="00822D78"/>
    <w:rsid w:val="008332AB"/>
    <w:rsid w:val="00834F2C"/>
    <w:rsid w:val="008410D0"/>
    <w:rsid w:val="008413F2"/>
    <w:rsid w:val="00843416"/>
    <w:rsid w:val="00843EDD"/>
    <w:rsid w:val="0086160E"/>
    <w:rsid w:val="0086321B"/>
    <w:rsid w:val="00875A60"/>
    <w:rsid w:val="00880D58"/>
    <w:rsid w:val="00880E01"/>
    <w:rsid w:val="00895F47"/>
    <w:rsid w:val="00896639"/>
    <w:rsid w:val="008A1E48"/>
    <w:rsid w:val="008A7B02"/>
    <w:rsid w:val="008A7F1D"/>
    <w:rsid w:val="008B0DA3"/>
    <w:rsid w:val="008D0C20"/>
    <w:rsid w:val="008D14E4"/>
    <w:rsid w:val="008D33B4"/>
    <w:rsid w:val="008E7DBC"/>
    <w:rsid w:val="008F3B48"/>
    <w:rsid w:val="008F5E91"/>
    <w:rsid w:val="008F7909"/>
    <w:rsid w:val="00900B7D"/>
    <w:rsid w:val="00900F7E"/>
    <w:rsid w:val="00902281"/>
    <w:rsid w:val="00903433"/>
    <w:rsid w:val="009046E9"/>
    <w:rsid w:val="009049FC"/>
    <w:rsid w:val="00910789"/>
    <w:rsid w:val="009114DB"/>
    <w:rsid w:val="0091475F"/>
    <w:rsid w:val="00920724"/>
    <w:rsid w:val="0092678F"/>
    <w:rsid w:val="00944E1E"/>
    <w:rsid w:val="00947977"/>
    <w:rsid w:val="0095097D"/>
    <w:rsid w:val="00953382"/>
    <w:rsid w:val="00957532"/>
    <w:rsid w:val="00962CD0"/>
    <w:rsid w:val="00964DFF"/>
    <w:rsid w:val="00970F12"/>
    <w:rsid w:val="00990C13"/>
    <w:rsid w:val="009926C8"/>
    <w:rsid w:val="00994953"/>
    <w:rsid w:val="009A11E4"/>
    <w:rsid w:val="009B1363"/>
    <w:rsid w:val="009B4C59"/>
    <w:rsid w:val="009C0FFC"/>
    <w:rsid w:val="009C3B30"/>
    <w:rsid w:val="009C5A7F"/>
    <w:rsid w:val="009D58D5"/>
    <w:rsid w:val="009E78BF"/>
    <w:rsid w:val="009F0E52"/>
    <w:rsid w:val="00A056E5"/>
    <w:rsid w:val="00A1080C"/>
    <w:rsid w:val="00A173EE"/>
    <w:rsid w:val="00A34F39"/>
    <w:rsid w:val="00A448EB"/>
    <w:rsid w:val="00A51FEA"/>
    <w:rsid w:val="00A52A4A"/>
    <w:rsid w:val="00A544B7"/>
    <w:rsid w:val="00A6185C"/>
    <w:rsid w:val="00A629BB"/>
    <w:rsid w:val="00A639BC"/>
    <w:rsid w:val="00A64A8A"/>
    <w:rsid w:val="00A65E2B"/>
    <w:rsid w:val="00A67E40"/>
    <w:rsid w:val="00A771AC"/>
    <w:rsid w:val="00A9789B"/>
    <w:rsid w:val="00AB30DA"/>
    <w:rsid w:val="00AB6E0E"/>
    <w:rsid w:val="00AC4D03"/>
    <w:rsid w:val="00AC7B2D"/>
    <w:rsid w:val="00AD3B3C"/>
    <w:rsid w:val="00AE55F7"/>
    <w:rsid w:val="00AE734F"/>
    <w:rsid w:val="00AF2AD1"/>
    <w:rsid w:val="00AF35DB"/>
    <w:rsid w:val="00B00262"/>
    <w:rsid w:val="00B01573"/>
    <w:rsid w:val="00B02046"/>
    <w:rsid w:val="00B021D7"/>
    <w:rsid w:val="00B05632"/>
    <w:rsid w:val="00B05A2B"/>
    <w:rsid w:val="00B14931"/>
    <w:rsid w:val="00B2774B"/>
    <w:rsid w:val="00B30D4A"/>
    <w:rsid w:val="00B30DB3"/>
    <w:rsid w:val="00B3590A"/>
    <w:rsid w:val="00B35AB2"/>
    <w:rsid w:val="00B36DA4"/>
    <w:rsid w:val="00B56CBA"/>
    <w:rsid w:val="00B66665"/>
    <w:rsid w:val="00B73295"/>
    <w:rsid w:val="00B74AB1"/>
    <w:rsid w:val="00B80BDD"/>
    <w:rsid w:val="00B82E96"/>
    <w:rsid w:val="00B83528"/>
    <w:rsid w:val="00B84A74"/>
    <w:rsid w:val="00B8586B"/>
    <w:rsid w:val="00B87B41"/>
    <w:rsid w:val="00B87CF8"/>
    <w:rsid w:val="00B966FF"/>
    <w:rsid w:val="00BA004F"/>
    <w:rsid w:val="00BA1CCA"/>
    <w:rsid w:val="00BA78AE"/>
    <w:rsid w:val="00BA7D67"/>
    <w:rsid w:val="00BB2A75"/>
    <w:rsid w:val="00BB5F47"/>
    <w:rsid w:val="00BC17AA"/>
    <w:rsid w:val="00BC17BC"/>
    <w:rsid w:val="00BC274A"/>
    <w:rsid w:val="00BC6D9F"/>
    <w:rsid w:val="00BD24DC"/>
    <w:rsid w:val="00BD4787"/>
    <w:rsid w:val="00BD7408"/>
    <w:rsid w:val="00BE2614"/>
    <w:rsid w:val="00BE32FE"/>
    <w:rsid w:val="00BF25BC"/>
    <w:rsid w:val="00BF3B34"/>
    <w:rsid w:val="00BF42A2"/>
    <w:rsid w:val="00C065B9"/>
    <w:rsid w:val="00C12696"/>
    <w:rsid w:val="00C14A88"/>
    <w:rsid w:val="00C15DE6"/>
    <w:rsid w:val="00C2713C"/>
    <w:rsid w:val="00C27449"/>
    <w:rsid w:val="00C27495"/>
    <w:rsid w:val="00C37047"/>
    <w:rsid w:val="00C42775"/>
    <w:rsid w:val="00C44651"/>
    <w:rsid w:val="00C45B11"/>
    <w:rsid w:val="00C533BD"/>
    <w:rsid w:val="00C56524"/>
    <w:rsid w:val="00C8372F"/>
    <w:rsid w:val="00C87342"/>
    <w:rsid w:val="00C932F7"/>
    <w:rsid w:val="00C935DE"/>
    <w:rsid w:val="00CA098F"/>
    <w:rsid w:val="00CA702E"/>
    <w:rsid w:val="00CB3B8D"/>
    <w:rsid w:val="00CC571F"/>
    <w:rsid w:val="00CD708C"/>
    <w:rsid w:val="00CE154F"/>
    <w:rsid w:val="00CE2E14"/>
    <w:rsid w:val="00CE7951"/>
    <w:rsid w:val="00D0172B"/>
    <w:rsid w:val="00D0366D"/>
    <w:rsid w:val="00D13668"/>
    <w:rsid w:val="00D24EDE"/>
    <w:rsid w:val="00D319C1"/>
    <w:rsid w:val="00D31CB4"/>
    <w:rsid w:val="00D33145"/>
    <w:rsid w:val="00D422A0"/>
    <w:rsid w:val="00D44261"/>
    <w:rsid w:val="00D44BE5"/>
    <w:rsid w:val="00D47BCC"/>
    <w:rsid w:val="00D5664C"/>
    <w:rsid w:val="00D62CB8"/>
    <w:rsid w:val="00D72AB9"/>
    <w:rsid w:val="00D808FB"/>
    <w:rsid w:val="00D9268D"/>
    <w:rsid w:val="00D95B83"/>
    <w:rsid w:val="00D96507"/>
    <w:rsid w:val="00DA0D12"/>
    <w:rsid w:val="00DB1138"/>
    <w:rsid w:val="00DB4B1E"/>
    <w:rsid w:val="00DC59A2"/>
    <w:rsid w:val="00DC762B"/>
    <w:rsid w:val="00DD220D"/>
    <w:rsid w:val="00DD5A6D"/>
    <w:rsid w:val="00DE0E2E"/>
    <w:rsid w:val="00DE1970"/>
    <w:rsid w:val="00DE67CC"/>
    <w:rsid w:val="00DF272D"/>
    <w:rsid w:val="00E05CF4"/>
    <w:rsid w:val="00E1140F"/>
    <w:rsid w:val="00E11FFB"/>
    <w:rsid w:val="00E12733"/>
    <w:rsid w:val="00E13FD4"/>
    <w:rsid w:val="00E20CF2"/>
    <w:rsid w:val="00E233E7"/>
    <w:rsid w:val="00E24870"/>
    <w:rsid w:val="00E2569A"/>
    <w:rsid w:val="00E25FFB"/>
    <w:rsid w:val="00E44389"/>
    <w:rsid w:val="00E466E1"/>
    <w:rsid w:val="00E50EDC"/>
    <w:rsid w:val="00E536A0"/>
    <w:rsid w:val="00E55761"/>
    <w:rsid w:val="00E5705C"/>
    <w:rsid w:val="00E57192"/>
    <w:rsid w:val="00E610CC"/>
    <w:rsid w:val="00E628E9"/>
    <w:rsid w:val="00E703BE"/>
    <w:rsid w:val="00E714EF"/>
    <w:rsid w:val="00E745CE"/>
    <w:rsid w:val="00E75125"/>
    <w:rsid w:val="00E80239"/>
    <w:rsid w:val="00E82B93"/>
    <w:rsid w:val="00E832BE"/>
    <w:rsid w:val="00E86FA3"/>
    <w:rsid w:val="00EA3DC8"/>
    <w:rsid w:val="00EA5200"/>
    <w:rsid w:val="00EB6ECC"/>
    <w:rsid w:val="00EB7318"/>
    <w:rsid w:val="00EC6C71"/>
    <w:rsid w:val="00EC6D4A"/>
    <w:rsid w:val="00ED2000"/>
    <w:rsid w:val="00ED516E"/>
    <w:rsid w:val="00ED71AE"/>
    <w:rsid w:val="00EE15C9"/>
    <w:rsid w:val="00EE2B64"/>
    <w:rsid w:val="00EE2BDC"/>
    <w:rsid w:val="00EE4479"/>
    <w:rsid w:val="00EF5364"/>
    <w:rsid w:val="00EF60A8"/>
    <w:rsid w:val="00EF79BF"/>
    <w:rsid w:val="00F017EA"/>
    <w:rsid w:val="00F1480E"/>
    <w:rsid w:val="00F25119"/>
    <w:rsid w:val="00F265A8"/>
    <w:rsid w:val="00F320B3"/>
    <w:rsid w:val="00F415BE"/>
    <w:rsid w:val="00F424EA"/>
    <w:rsid w:val="00F561A1"/>
    <w:rsid w:val="00F56DB9"/>
    <w:rsid w:val="00F6274A"/>
    <w:rsid w:val="00F649BB"/>
    <w:rsid w:val="00F7155B"/>
    <w:rsid w:val="00F71686"/>
    <w:rsid w:val="00F73A12"/>
    <w:rsid w:val="00F76995"/>
    <w:rsid w:val="00F94570"/>
    <w:rsid w:val="00F96E7A"/>
    <w:rsid w:val="00FA084C"/>
    <w:rsid w:val="00FA1065"/>
    <w:rsid w:val="00FA4467"/>
    <w:rsid w:val="00FA4E3A"/>
    <w:rsid w:val="00FA584F"/>
    <w:rsid w:val="00FB0343"/>
    <w:rsid w:val="00FB5148"/>
    <w:rsid w:val="00FB5BB9"/>
    <w:rsid w:val="00FD707A"/>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9022"/>
  <w15:chartTrackingRefBased/>
  <w15:docId w15:val="{CBA75A30-2608-45E9-97E7-5EE0AD9A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5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E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3B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7E4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20FAA"/>
    <w:pPr>
      <w:ind w:left="720"/>
      <w:contextualSpacing/>
    </w:pPr>
  </w:style>
  <w:style w:type="character" w:customStyle="1" w:styleId="Heading3Char">
    <w:name w:val="Heading 3 Char"/>
    <w:basedOn w:val="DefaultParagraphFont"/>
    <w:link w:val="Heading3"/>
    <w:uiPriority w:val="9"/>
    <w:rsid w:val="00683B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96E7A"/>
    <w:rPr>
      <w:color w:val="0563C1" w:themeColor="hyperlink"/>
      <w:u w:val="single"/>
    </w:rPr>
  </w:style>
  <w:style w:type="character" w:styleId="UnresolvedMention">
    <w:name w:val="Unresolved Mention"/>
    <w:basedOn w:val="DefaultParagraphFont"/>
    <w:uiPriority w:val="99"/>
    <w:semiHidden/>
    <w:unhideWhenUsed/>
    <w:rsid w:val="00F96E7A"/>
    <w:rPr>
      <w:color w:val="605E5C"/>
      <w:shd w:val="clear" w:color="auto" w:fill="E1DFDD"/>
    </w:rPr>
  </w:style>
  <w:style w:type="paragraph" w:styleId="Revision">
    <w:name w:val="Revision"/>
    <w:hidden/>
    <w:uiPriority w:val="99"/>
    <w:semiHidden/>
    <w:rsid w:val="002F2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ckwellautomation.custhelp.com/app/answers/answer_view/a_id/11356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FB26-ED9F-4026-AF6E-D48EE40B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2524</Words>
  <Characters>14392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Bliss</dc:creator>
  <cp:keywords/>
  <dc:description/>
  <cp:lastModifiedBy>Ron Bliss</cp:lastModifiedBy>
  <cp:revision>2</cp:revision>
  <dcterms:created xsi:type="dcterms:W3CDTF">2022-10-24T00:13:00Z</dcterms:created>
  <dcterms:modified xsi:type="dcterms:W3CDTF">2022-10-24T00:13:00Z</dcterms:modified>
</cp:coreProperties>
</file>