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D0" w:rsidRPr="0036293C" w:rsidRDefault="00CA1E5C">
      <w:pPr>
        <w:rPr>
          <w:b/>
        </w:rPr>
      </w:pPr>
      <w:r w:rsidRPr="0036293C">
        <w:rPr>
          <w:b/>
        </w:rPr>
        <w:t xml:space="preserve">One </w:t>
      </w:r>
      <w:r w:rsidR="003418F3">
        <w:rPr>
          <w:b/>
        </w:rPr>
        <w:t>Time Locale C</w:t>
      </w:r>
      <w:r w:rsidRPr="0036293C">
        <w:rPr>
          <w:b/>
        </w:rPr>
        <w:t>hange in Current Program Updater</w:t>
      </w:r>
    </w:p>
    <w:p w:rsidR="00CA1E5C" w:rsidRDefault="00CA1E5C">
      <w:r w:rsidRPr="003E3747">
        <w:rPr>
          <w:b/>
          <w:i/>
        </w:rPr>
        <w:t>Issue:</w:t>
      </w:r>
      <w:r>
        <w:t xml:space="preserve"> Some users during installation may install the incorrect locale accidentally causing pricing issues and confusion when quoting projects in </w:t>
      </w:r>
      <w:r w:rsidR="003E3747">
        <w:t xml:space="preserve">multiple </w:t>
      </w:r>
      <w:r>
        <w:t>Product Selection Toolbox application</w:t>
      </w:r>
      <w:r w:rsidR="003E3747">
        <w:t>s</w:t>
      </w:r>
      <w:r>
        <w:t xml:space="preserve">. To </w:t>
      </w:r>
      <w:r w:rsidR="003E3747">
        <w:t>correct this</w:t>
      </w:r>
      <w:r>
        <w:t xml:space="preserve"> issue, a user would have to uninstall </w:t>
      </w:r>
      <w:r w:rsidR="003E3747">
        <w:t>the software completely followed by</w:t>
      </w:r>
      <w:r>
        <w:t xml:space="preserve"> </w:t>
      </w:r>
      <w:r w:rsidR="003E3747">
        <w:t>a reinstall of the software</w:t>
      </w:r>
      <w:r>
        <w:t>. This usually was a bit involved process depending on which applications were loaded on a user’s machine.</w:t>
      </w:r>
    </w:p>
    <w:p w:rsidR="00CA1E5C" w:rsidRDefault="00CA1E5C">
      <w:r w:rsidRPr="003E3747">
        <w:rPr>
          <w:b/>
          <w:i/>
        </w:rPr>
        <w:t>Solution:</w:t>
      </w:r>
      <w:r>
        <w:t xml:space="preserve"> </w:t>
      </w:r>
      <w:r w:rsidR="003E3747">
        <w:t xml:space="preserve">Allow users a 1-time </w:t>
      </w:r>
      <w:r w:rsidR="003D1505">
        <w:t xml:space="preserve">minimum effort </w:t>
      </w:r>
      <w:r w:rsidR="003E3747">
        <w:t xml:space="preserve">chance to modify their locale selection thru Current </w:t>
      </w:r>
      <w:r>
        <w:t>so they do not have to go thru the long process of uninstalling/reinstalling the software.</w:t>
      </w:r>
    </w:p>
    <w:p w:rsidR="00CA1E5C" w:rsidRDefault="00CA1E5C">
      <w:r>
        <w:t xml:space="preserve">To </w:t>
      </w:r>
      <w:r w:rsidR="003E3747">
        <w:t>start this process</w:t>
      </w:r>
      <w:r>
        <w:t>, click on the Advanced Settings button located on the lower right location of the Current Program Updater screen.</w:t>
      </w:r>
    </w:p>
    <w:p w:rsidR="00CA1E5C" w:rsidRDefault="00CA1E5C">
      <w:r>
        <w:t>A new window will appear. Click on the Change Locale Selection button.</w:t>
      </w:r>
    </w:p>
    <w:p w:rsidR="00CA1E5C" w:rsidRDefault="003E3747" w:rsidP="003E37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3321101</wp:posOffset>
                </wp:positionH>
                <wp:positionV relativeFrom="paragraph">
                  <wp:posOffset>1191057</wp:posOffset>
                </wp:positionV>
                <wp:extent cx="1565453" cy="314553"/>
                <wp:effectExtent l="19050" t="19050" r="34925" b="476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453" cy="31455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7CBC9" id="Rectangle 15" o:spid="_x0000_s1026" style="position:absolute;margin-left:261.5pt;margin-top:93.8pt;width:12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" filled="f" strokecolor="#c00000" strokeweight="4.5pt"/>
            </w:pict>
          </mc:Fallback>
        </mc:AlternateContent>
      </w:r>
      <w:r w:rsidR="00CA1E5C">
        <w:rPr>
          <w:noProof/>
        </w:rPr>
        <w:drawing>
          <wp:inline distT="0" distB="0" distL="0" distR="0" wp14:anchorId="58404250" wp14:editId="2EFACF4B">
            <wp:extent cx="4221082" cy="278709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6146" cy="279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8F3" w:rsidRDefault="00CA1E5C">
      <w:r>
        <w:t xml:space="preserve">A new </w:t>
      </w:r>
      <w:r w:rsidR="00F52CFC">
        <w:t xml:space="preserve">Switch Locales </w:t>
      </w:r>
      <w:r>
        <w:t xml:space="preserve">window message will appear. Please read thru the information provided in the window. </w:t>
      </w:r>
    </w:p>
    <w:p w:rsidR="00CA1E5C" w:rsidRDefault="00CA1E5C">
      <w:r>
        <w:t>If you wou</w:t>
      </w:r>
      <w:r w:rsidR="003418F3">
        <w:t xml:space="preserve">ld like to </w:t>
      </w:r>
      <w:r w:rsidR="00F52CFC">
        <w:t xml:space="preserve">proceed with the </w:t>
      </w:r>
      <w:r w:rsidR="003418F3">
        <w:t>1-</w:t>
      </w:r>
      <w:r>
        <w:t>time</w:t>
      </w:r>
      <w:r w:rsidR="00F52CFC">
        <w:t xml:space="preserve"> locale change</w:t>
      </w:r>
      <w:r>
        <w:t xml:space="preserve">, click on </w:t>
      </w:r>
      <w:r w:rsidR="00F52CFC">
        <w:t xml:space="preserve">the </w:t>
      </w:r>
      <w:r w:rsidR="00EE0128">
        <w:t>Yes selection button. Otherwise click on the Cancel Changes button to cancel out of this operation.</w:t>
      </w:r>
    </w:p>
    <w:p w:rsidR="002C4A8E" w:rsidRDefault="002C4A8E"/>
    <w:p w:rsidR="002C4A8E" w:rsidRDefault="002C4A8E" w:rsidP="00F52CFC">
      <w:pPr>
        <w:jc w:val="center"/>
      </w:pPr>
      <w:r>
        <w:rPr>
          <w:noProof/>
        </w:rPr>
        <w:lastRenderedPageBreak/>
        <w:drawing>
          <wp:inline distT="0" distB="0" distL="0" distR="0" wp14:anchorId="761759C9" wp14:editId="78DC6C20">
            <wp:extent cx="3566366" cy="165323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0301" cy="166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128" w:rsidRDefault="003D1505">
      <w:r>
        <w:t>If you clicked on the Yes button from the Switch Locales window, a</w:t>
      </w:r>
      <w:r w:rsidR="00EE0128">
        <w:t xml:space="preserve"> new </w:t>
      </w:r>
      <w:r w:rsidR="009C614C">
        <w:t xml:space="preserve">PST Locale ID Selection </w:t>
      </w:r>
      <w:r w:rsidR="00EE0128">
        <w:t xml:space="preserve">window will appear on the screen. </w:t>
      </w:r>
      <w:r>
        <w:t>This</w:t>
      </w:r>
      <w:r w:rsidR="009C614C">
        <w:t xml:space="preserve"> is</w:t>
      </w:r>
      <w:r>
        <w:t xml:space="preserve"> where you </w:t>
      </w:r>
      <w:r w:rsidR="00B768A2">
        <w:t xml:space="preserve">select your new locale. </w:t>
      </w:r>
      <w:r w:rsidR="00EE0128">
        <w:t>The locale selection is based on Region.</w:t>
      </w:r>
    </w:p>
    <w:p w:rsidR="00EE0128" w:rsidRDefault="00EE0128" w:rsidP="00F52CFC">
      <w:pPr>
        <w:jc w:val="center"/>
      </w:pPr>
      <w:r>
        <w:rPr>
          <w:noProof/>
        </w:rPr>
        <w:drawing>
          <wp:inline distT="0" distB="0" distL="0" distR="0" wp14:anchorId="721BF559" wp14:editId="5402A725">
            <wp:extent cx="3571875" cy="14939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9423" cy="149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128" w:rsidRDefault="00EE0128">
      <w:r>
        <w:t xml:space="preserve">Select the Region </w:t>
      </w:r>
      <w:r w:rsidRPr="009C614C">
        <w:rPr>
          <w:i/>
        </w:rPr>
        <w:t>first</w:t>
      </w:r>
      <w:r>
        <w:t xml:space="preserve"> from the </w:t>
      </w:r>
      <w:r w:rsidR="00B768A2">
        <w:t>Region</w:t>
      </w:r>
      <w:r>
        <w:t xml:space="preserve"> dropdown menu followed by selecting the appropriate locale from the Local dropdown menu:</w:t>
      </w:r>
    </w:p>
    <w:p w:rsidR="00EE0128" w:rsidRDefault="008703C5" w:rsidP="00B768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1930756</wp:posOffset>
                </wp:positionH>
                <wp:positionV relativeFrom="paragraph">
                  <wp:posOffset>536169</wp:posOffset>
                </wp:positionV>
                <wp:extent cx="343561" cy="343561"/>
                <wp:effectExtent l="19050" t="19050" r="18415" b="1841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61" cy="34356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3C5" w:rsidRPr="008703C5" w:rsidRDefault="008703C5" w:rsidP="008703C5">
                            <w:pPr>
                              <w:rPr>
                                <w:rFonts w:cs="Aharon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03C5">
                              <w:rPr>
                                <w:rFonts w:cs="Aharon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152.05pt;margin-top:42.2pt;width:27.0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" fillcolor="white [3212]" strokecolor="black [3213]" strokeweight="2.25pt">
                <v:stroke joinstyle="miter"/>
                <v:textbox>
                  <w:txbxContent>
                    <w:p w:rsidR="008703C5" w:rsidRPr="008703C5" w:rsidRDefault="008703C5" w:rsidP="008703C5">
                      <w:pPr>
                        <w:rPr>
                          <w:rFonts w:cs="Aharon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703C5">
                        <w:rPr>
                          <w:rFonts w:cs="Aharoni"/>
                          <w:b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EE0128">
        <w:rPr>
          <w:noProof/>
        </w:rPr>
        <w:drawing>
          <wp:inline distT="0" distB="0" distL="0" distR="0" wp14:anchorId="09527BFA" wp14:editId="1443124E">
            <wp:extent cx="3560754" cy="1483020"/>
            <wp:effectExtent l="0" t="0" r="190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4370" cy="149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A8E" w:rsidRDefault="008703C5" w:rsidP="00B768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CDD7F" wp14:editId="0A4A1A32">
                <wp:simplePos x="0" y="0"/>
                <wp:positionH relativeFrom="column">
                  <wp:posOffset>3590366</wp:posOffset>
                </wp:positionH>
                <wp:positionV relativeFrom="paragraph">
                  <wp:posOffset>514604</wp:posOffset>
                </wp:positionV>
                <wp:extent cx="343561" cy="343561"/>
                <wp:effectExtent l="19050" t="19050" r="18415" b="1841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61" cy="34356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3C5" w:rsidRPr="008703C5" w:rsidRDefault="008703C5" w:rsidP="008703C5">
                            <w:pPr>
                              <w:rPr>
                                <w:rFonts w:cs="Aharon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7CDD7F" id="Oval 18" o:spid="_x0000_s1027" style="position:absolute;left:0;text-align:left;margin-left:282.7pt;margin-top:40.5pt;width:27.05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" fillcolor="white [3212]" strokecolor="black [3213]" strokeweight="2.25pt">
                <v:stroke joinstyle="miter"/>
                <v:textbox>
                  <w:txbxContent>
                    <w:p w:rsidR="008703C5" w:rsidRPr="008703C5" w:rsidRDefault="008703C5" w:rsidP="008703C5">
                      <w:pPr>
                        <w:rPr>
                          <w:rFonts w:cs="Aharon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Aharoni"/>
                          <w:b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2C4A8E">
        <w:rPr>
          <w:noProof/>
        </w:rPr>
        <w:drawing>
          <wp:inline distT="0" distB="0" distL="0" distR="0" wp14:anchorId="47AE9B47" wp14:editId="3A4B1341">
            <wp:extent cx="3563196" cy="182708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500" cy="184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A8E" w:rsidRDefault="002C4A8E">
      <w:r>
        <w:lastRenderedPageBreak/>
        <w:t>Once you have selected the appropriate locale, click on the Accept button. To cancel out of this operation, click on the Cancel Change button.</w:t>
      </w:r>
    </w:p>
    <w:p w:rsidR="002C4A8E" w:rsidRDefault="00921BC4" w:rsidP="00B768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D0521" wp14:editId="3D5A9BDB">
                <wp:simplePos x="0" y="0"/>
                <wp:positionH relativeFrom="column">
                  <wp:posOffset>2048257</wp:posOffset>
                </wp:positionH>
                <wp:positionV relativeFrom="paragraph">
                  <wp:posOffset>1119226</wp:posOffset>
                </wp:positionV>
                <wp:extent cx="914400" cy="314553"/>
                <wp:effectExtent l="19050" t="19050" r="38100" b="476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55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D2C04" id="Rectangle 20" o:spid="_x0000_s1026" style="position:absolute;margin-left:161.3pt;margin-top:88.15pt;width:1in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" filled="f" strokecolor="#c00000" strokeweight="4.5pt"/>
            </w:pict>
          </mc:Fallback>
        </mc:AlternateContent>
      </w:r>
      <w:r w:rsidR="002C4A8E">
        <w:rPr>
          <w:noProof/>
        </w:rPr>
        <w:drawing>
          <wp:inline distT="0" distB="0" distL="0" distR="0" wp14:anchorId="24B776F7" wp14:editId="7AE52F35">
            <wp:extent cx="3620355" cy="15142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8045" cy="153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BC4" w:rsidRDefault="00505185" w:rsidP="00921BC4">
      <w:r>
        <w:t>A confirmation notification will be displayed once you have clicked on the Accept button.</w:t>
      </w:r>
      <w:r w:rsidR="00921BC4">
        <w:t xml:space="preserve"> If you clicked on the Cancel button to cancel this request, you will be brought back to the Locale ID Selection.</w:t>
      </w:r>
    </w:p>
    <w:p w:rsidR="00505185" w:rsidRDefault="00505185" w:rsidP="00921BC4">
      <w:pPr>
        <w:jc w:val="center"/>
      </w:pPr>
      <w:r>
        <w:rPr>
          <w:noProof/>
        </w:rPr>
        <w:drawing>
          <wp:inline distT="0" distB="0" distL="0" distR="0" wp14:anchorId="1B8CD58E" wp14:editId="64300CFC">
            <wp:extent cx="2019592" cy="1294791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9324" cy="13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7F4" w:rsidRDefault="006E17F4" w:rsidP="006E17F4">
      <w:r>
        <w:t>If you clic</w:t>
      </w:r>
      <w:r w:rsidR="00921BC4">
        <w:t>ked</w:t>
      </w:r>
      <w:r>
        <w:t xml:space="preserve"> on the OK button to finalize the process, the software will bring you back to the Advanced Settings</w:t>
      </w:r>
      <w:r w:rsidR="00921BC4">
        <w:t xml:space="preserve"> window</w:t>
      </w:r>
      <w:r>
        <w:t>. Click on the Accept New Settings button</w:t>
      </w:r>
      <w:r w:rsidR="00921BC4">
        <w:t xml:space="preserve"> to proceed with the locale change</w:t>
      </w:r>
      <w:r>
        <w:t>.</w:t>
      </w:r>
    </w:p>
    <w:p w:rsidR="006E17F4" w:rsidRDefault="00921BC4" w:rsidP="00921B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0AC84" wp14:editId="06372630">
                <wp:simplePos x="0" y="0"/>
                <wp:positionH relativeFrom="column">
                  <wp:posOffset>1352373</wp:posOffset>
                </wp:positionH>
                <wp:positionV relativeFrom="paragraph">
                  <wp:posOffset>2816251</wp:posOffset>
                </wp:positionV>
                <wp:extent cx="1675181" cy="314553"/>
                <wp:effectExtent l="19050" t="19050" r="39370" b="476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181" cy="31455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BDCD7" id="Rectangle 21" o:spid="_x0000_s1026" style="position:absolute;margin-left:106.5pt;margin-top:221.75pt;width:131.9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" filled="f" strokecolor="#c00000" strokeweight="4.5pt"/>
            </w:pict>
          </mc:Fallback>
        </mc:AlternateContent>
      </w:r>
      <w:r w:rsidR="00946D8E">
        <w:rPr>
          <w:noProof/>
        </w:rPr>
        <w:drawing>
          <wp:inline distT="0" distB="0" distL="0" distR="0" wp14:anchorId="60B3C79D" wp14:editId="07F1C510">
            <wp:extent cx="4891245" cy="3229585"/>
            <wp:effectExtent l="0" t="0" r="508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0478" cy="323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8E" w:rsidRDefault="00946D8E" w:rsidP="006E17F4">
      <w:r>
        <w:t>You will see a notification message of the new locale change.</w:t>
      </w:r>
    </w:p>
    <w:p w:rsidR="00946D8E" w:rsidRDefault="00946D8E" w:rsidP="00921BC4">
      <w:pPr>
        <w:jc w:val="center"/>
      </w:pPr>
      <w:r>
        <w:rPr>
          <w:noProof/>
        </w:rPr>
        <w:lastRenderedPageBreak/>
        <w:drawing>
          <wp:inline distT="0" distB="0" distL="0" distR="0" wp14:anchorId="02CD89BD" wp14:editId="7A774999">
            <wp:extent cx="3576295" cy="1504615"/>
            <wp:effectExtent l="0" t="0" r="571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6295" cy="15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8E" w:rsidRDefault="00946D8E" w:rsidP="006E17F4">
      <w:r>
        <w:t xml:space="preserve">Click on the OK button to return back to Current Program Updater window. Current </w:t>
      </w:r>
      <w:r w:rsidR="009C614C">
        <w:t xml:space="preserve">Program Updater </w:t>
      </w:r>
      <w:r>
        <w:t>will advise if there are any updates available</w:t>
      </w:r>
      <w:r w:rsidR="009C614C">
        <w:t xml:space="preserve"> based on the new locale change</w:t>
      </w:r>
      <w:r>
        <w:t>.</w:t>
      </w:r>
    </w:p>
    <w:p w:rsidR="00946D8E" w:rsidRDefault="00946D8E" w:rsidP="006E17F4">
      <w:r>
        <w:t>If you</w:t>
      </w:r>
      <w:r w:rsidR="009C614C">
        <w:t xml:space="preserve"> have</w:t>
      </w:r>
      <w:r>
        <w:t xml:space="preserve"> incorrectly selected the wrong locale during the 1-time change, you will have to submit a request </w:t>
      </w:r>
      <w:r w:rsidR="004A51F0">
        <w:t xml:space="preserve">to the Product Selection Toolbox team </w:t>
      </w:r>
      <w:r>
        <w:t xml:space="preserve">to change the locale. </w:t>
      </w:r>
      <w:r w:rsidR="004A51F0">
        <w:t>To proceed with this request, c</w:t>
      </w:r>
      <w:r>
        <w:t>lick on the Advanced Settings button</w:t>
      </w:r>
      <w:r w:rsidR="004A51F0">
        <w:t xml:space="preserve"> on the home page of Current Program Updater</w:t>
      </w:r>
      <w:r>
        <w:t>.</w:t>
      </w:r>
    </w:p>
    <w:p w:rsidR="009C614C" w:rsidRDefault="00946D8E" w:rsidP="006E17F4">
      <w:r>
        <w:t>Now click on the Change Locale Selection button</w:t>
      </w:r>
      <w:r w:rsidR="004A51F0">
        <w:t xml:space="preserve"> once again</w:t>
      </w:r>
      <w:r>
        <w:t xml:space="preserve">. </w:t>
      </w:r>
    </w:p>
    <w:p w:rsidR="009C614C" w:rsidRDefault="009C614C" w:rsidP="009C61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D53CA" wp14:editId="4E844506">
                <wp:simplePos x="0" y="0"/>
                <wp:positionH relativeFrom="column">
                  <wp:posOffset>3313709</wp:posOffset>
                </wp:positionH>
                <wp:positionV relativeFrom="paragraph">
                  <wp:posOffset>1191895</wp:posOffset>
                </wp:positionV>
                <wp:extent cx="1623924" cy="299924"/>
                <wp:effectExtent l="19050" t="19050" r="33655" b="431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924" cy="29992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50E72" id="Rectangle 9" o:spid="_x0000_s1026" style="position:absolute;margin-left:260.9pt;margin-top:93.85pt;width:127.85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" filled="f" strokecolor="#c00000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5310D8B3" wp14:editId="4856368D">
            <wp:extent cx="4221082" cy="2787091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6146" cy="279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8E" w:rsidRDefault="00946D8E" w:rsidP="006E17F4">
      <w:r>
        <w:t>The following window message will appear:</w:t>
      </w:r>
    </w:p>
    <w:p w:rsidR="00946D8E" w:rsidRDefault="00946D8E">
      <w:r>
        <w:br w:type="page"/>
      </w:r>
    </w:p>
    <w:p w:rsidR="00946D8E" w:rsidRDefault="00946D8E" w:rsidP="00C655AC">
      <w:pPr>
        <w:jc w:val="center"/>
      </w:pPr>
      <w:r>
        <w:rPr>
          <w:noProof/>
        </w:rPr>
        <w:lastRenderedPageBreak/>
        <w:drawing>
          <wp:inline distT="0" distB="0" distL="0" distR="0" wp14:anchorId="061D39C7" wp14:editId="72CF4574">
            <wp:extent cx="3634436" cy="1677996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5625" cy="168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8E" w:rsidRDefault="00946D8E" w:rsidP="006E17F4">
      <w:r>
        <w:t>If you would like to continue with the change request, click on the Yes button. Otherwise click on the No button to cancel this request.</w:t>
      </w:r>
    </w:p>
    <w:p w:rsidR="00946D8E" w:rsidRDefault="00946D8E" w:rsidP="006E17F4">
      <w:r>
        <w:t>By c</w:t>
      </w:r>
      <w:r w:rsidR="008A1B9B">
        <w:t>licking on the Yes button</w:t>
      </w:r>
      <w:r w:rsidR="009C614C">
        <w:t xml:space="preserve"> option</w:t>
      </w:r>
      <w:r w:rsidR="008A1B9B">
        <w:t>, a new</w:t>
      </w:r>
      <w:r w:rsidR="004A51F0">
        <w:t xml:space="preserve"> Register User</w:t>
      </w:r>
      <w:r w:rsidR="008A1B9B">
        <w:t xml:space="preserve"> window will appear. You will need to register for the new locale by </w:t>
      </w:r>
      <w:r w:rsidR="009C614C">
        <w:t>completing</w:t>
      </w:r>
      <w:bookmarkStart w:id="0" w:name="_GoBack"/>
      <w:bookmarkEnd w:id="0"/>
      <w:r w:rsidR="004A51F0">
        <w:t xml:space="preserve"> the </w:t>
      </w:r>
      <w:r w:rsidR="009C614C">
        <w:t>f</w:t>
      </w:r>
      <w:r w:rsidR="004A51F0">
        <w:t>ields</w:t>
      </w:r>
      <w:r w:rsidR="008A1B9B">
        <w:t xml:space="preserve"> below and click</w:t>
      </w:r>
      <w:r w:rsidR="004A51F0">
        <w:t>ing</w:t>
      </w:r>
      <w:r w:rsidR="008A1B9B">
        <w:t xml:space="preserve"> on the Register button.</w:t>
      </w:r>
    </w:p>
    <w:p w:rsidR="00946D8E" w:rsidRDefault="00946D8E" w:rsidP="003B1C9D">
      <w:pPr>
        <w:jc w:val="center"/>
      </w:pPr>
      <w:r>
        <w:rPr>
          <w:noProof/>
        </w:rPr>
        <w:drawing>
          <wp:inline distT="0" distB="0" distL="0" distR="0" wp14:anchorId="0B5C2AD0" wp14:editId="7B61AF35">
            <wp:extent cx="4743907" cy="3464674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48650" cy="346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7F4" w:rsidRDefault="008A1B9B">
      <w:r>
        <w:t xml:space="preserve">This will generate an email address to the PST Support team with your contact information and a Request ID. </w:t>
      </w:r>
    </w:p>
    <w:p w:rsidR="008A1B9B" w:rsidRDefault="008A1B9B">
      <w:r>
        <w:t>Once the PST team has reviewed and approved your request, an email with a set of instructions and an activation key will be sent. Follow the set of instructions per the email to activate the new locale.</w:t>
      </w:r>
    </w:p>
    <w:p w:rsidR="008A1B9B" w:rsidRDefault="008A1B9B">
      <w:r>
        <w:t>For any other questions regarding this process, please email the PST group at pst_support@ra.rockwell.com.</w:t>
      </w:r>
    </w:p>
    <w:p w:rsidR="00EE0128" w:rsidRDefault="00EE0128"/>
    <w:p w:rsidR="00EE0128" w:rsidRDefault="00EE0128"/>
    <w:sectPr w:rsidR="00EE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5C"/>
    <w:rsid w:val="002C4A8E"/>
    <w:rsid w:val="003418F3"/>
    <w:rsid w:val="0036293C"/>
    <w:rsid w:val="003B1C9D"/>
    <w:rsid w:val="003D1505"/>
    <w:rsid w:val="003E3747"/>
    <w:rsid w:val="004A51F0"/>
    <w:rsid w:val="00505185"/>
    <w:rsid w:val="006E17F4"/>
    <w:rsid w:val="008703C5"/>
    <w:rsid w:val="008A1B9B"/>
    <w:rsid w:val="00921BC4"/>
    <w:rsid w:val="00946D8E"/>
    <w:rsid w:val="009C614C"/>
    <w:rsid w:val="00B768A2"/>
    <w:rsid w:val="00C655AC"/>
    <w:rsid w:val="00CA1E5C"/>
    <w:rsid w:val="00E81401"/>
    <w:rsid w:val="00EE0128"/>
    <w:rsid w:val="00F52CFC"/>
    <w:rsid w:val="00F7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BD24D-D6FD-4814-A3EA-3946EE7B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Automation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Ocampo</dc:creator>
  <cp:keywords/>
  <dc:description/>
  <cp:lastModifiedBy>Marcelo Ocampo</cp:lastModifiedBy>
  <cp:revision>10</cp:revision>
  <dcterms:created xsi:type="dcterms:W3CDTF">2017-09-28T18:25:00Z</dcterms:created>
  <dcterms:modified xsi:type="dcterms:W3CDTF">2017-09-28T21:21:00Z</dcterms:modified>
</cp:coreProperties>
</file>